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B9E95" w14:textId="77777777" w:rsidR="00E87D8E" w:rsidRDefault="00E87D8E" w:rsidP="00606F9F">
      <w:pPr>
        <w:rPr>
          <w:rFonts w:cs="Arial"/>
          <w:b/>
          <w:bCs/>
        </w:rPr>
      </w:pPr>
    </w:p>
    <w:p w14:paraId="7E1FEAC5" w14:textId="20D78C3E" w:rsidR="00530677" w:rsidRPr="006E3664" w:rsidRDefault="00DD6BBF" w:rsidP="00606F9F">
      <w:pPr>
        <w:rPr>
          <w:rFonts w:cs="Arial"/>
          <w:b/>
        </w:rPr>
      </w:pPr>
      <w:r w:rsidRPr="006E3664">
        <w:rPr>
          <w:rFonts w:cs="Arial"/>
          <w:b/>
        </w:rPr>
        <w:t>Onderhandel</w:t>
      </w:r>
      <w:r>
        <w:rPr>
          <w:rFonts w:cs="Arial"/>
          <w:b/>
        </w:rPr>
        <w:t>ing</w:t>
      </w:r>
      <w:r w:rsidR="008C7D10">
        <w:rPr>
          <w:rFonts w:cs="Arial"/>
          <w:b/>
        </w:rPr>
        <w:t>s</w:t>
      </w:r>
      <w:r>
        <w:rPr>
          <w:rFonts w:cs="Arial"/>
          <w:b/>
        </w:rPr>
        <w:t>resultaat</w:t>
      </w:r>
      <w:r w:rsidRPr="006E3664">
        <w:rPr>
          <w:rFonts w:cs="Arial"/>
          <w:b/>
        </w:rPr>
        <w:t xml:space="preserve"> </w:t>
      </w:r>
      <w:proofErr w:type="gramStart"/>
      <w:r w:rsidR="009B473C" w:rsidRPr="006E3664">
        <w:rPr>
          <w:rFonts w:cs="Arial"/>
          <w:b/>
        </w:rPr>
        <w:t>cao mbo</w:t>
      </w:r>
      <w:proofErr w:type="gramEnd"/>
      <w:r w:rsidR="009B473C" w:rsidRPr="006E3664">
        <w:rPr>
          <w:rFonts w:cs="Arial"/>
          <w:b/>
        </w:rPr>
        <w:t xml:space="preserve"> 2024</w:t>
      </w:r>
    </w:p>
    <w:p w14:paraId="191C5F1A" w14:textId="77777777" w:rsidR="00F249C2" w:rsidRPr="006E3664" w:rsidRDefault="00F249C2" w:rsidP="00606F9F">
      <w:pPr>
        <w:rPr>
          <w:rFonts w:cs="Arial"/>
          <w:b/>
        </w:rPr>
      </w:pPr>
    </w:p>
    <w:p w14:paraId="6FD60AB4" w14:textId="3BEABDC7" w:rsidR="00976110" w:rsidRPr="006E3664" w:rsidRDefault="00962A20" w:rsidP="00976110">
      <w:r>
        <w:t xml:space="preserve">De verscheidenheid aan mbo-scholen, opleidingen, niveaus en doelgroepen maakt de mbo-sector een unieke onderwijssector en een uitdagende sector om in te werken. </w:t>
      </w:r>
      <w:r w:rsidR="00EF099F">
        <w:t xml:space="preserve">Daar hoort een invulling van </w:t>
      </w:r>
      <w:r w:rsidR="0070587D">
        <w:t xml:space="preserve">aantrekkelijk </w:t>
      </w:r>
      <w:r w:rsidR="00EF099F">
        <w:t>werkgeverschap</w:t>
      </w:r>
      <w:r w:rsidR="0070587D">
        <w:t>,</w:t>
      </w:r>
      <w:r w:rsidR="00976110" w:rsidRPr="006E3664">
        <w:t xml:space="preserve"> eigen regie en ontwikkelingsperspectief van de werknemer </w:t>
      </w:r>
      <w:r w:rsidR="0070587D">
        <w:t xml:space="preserve">bij, die aansluit </w:t>
      </w:r>
      <w:r w:rsidR="00976110" w:rsidRPr="006E3664">
        <w:t xml:space="preserve">bij behoeften in de sector. De wensen kunnen voor startende docenten, werknemers afkomstig uit het bedrijfsleven, of medewerkers die al langer werkzaam zijn in het mbo verschillend zijn. </w:t>
      </w:r>
    </w:p>
    <w:p w14:paraId="30FDD42E" w14:textId="4F4DDD48" w:rsidR="00976110" w:rsidRDefault="00976110" w:rsidP="00412794">
      <w:r w:rsidRPr="006E3664">
        <w:t xml:space="preserve">Met de bedoeling om bij te dragen aan het werkplezier van medewerkers in het mbo en de cao te laten aansluiten bij de wensen van de veranderende omgeving van het mbo, </w:t>
      </w:r>
      <w:r w:rsidR="002D2D76">
        <w:t xml:space="preserve">hebben </w:t>
      </w:r>
      <w:r w:rsidRPr="006E3664">
        <w:t>sociale partners</w:t>
      </w:r>
      <w:r w:rsidR="002D2D76">
        <w:t xml:space="preserve"> in de vorige cao afgesproken </w:t>
      </w:r>
      <w:r w:rsidRPr="006E3664">
        <w:t xml:space="preserve">regionale bijeenkomsten </w:t>
      </w:r>
      <w:r w:rsidR="008630AF">
        <w:t xml:space="preserve">te gaan </w:t>
      </w:r>
      <w:r w:rsidRPr="006E3664">
        <w:t>organiseren. In deze bijeenkomsten</w:t>
      </w:r>
      <w:r w:rsidR="00412794">
        <w:t xml:space="preserve"> </w:t>
      </w:r>
      <w:r w:rsidRPr="006E3664">
        <w:t xml:space="preserve">willen sociale partners een brede groep werknemers en werkgevers in gesprek laten gaan over ontwikkelingen in de sector en over wat de werknemer in het mbo van nu en de toekomst (zowel </w:t>
      </w:r>
      <w:proofErr w:type="spellStart"/>
      <w:r w:rsidRPr="006E3664">
        <w:t>onderwijsgevend</w:t>
      </w:r>
      <w:proofErr w:type="spellEnd"/>
      <w:r w:rsidRPr="006E3664">
        <w:t xml:space="preserve"> als niet-</w:t>
      </w:r>
      <w:proofErr w:type="spellStart"/>
      <w:r w:rsidRPr="006E3664">
        <w:t>onderwijsgevend</w:t>
      </w:r>
      <w:proofErr w:type="spellEnd"/>
      <w:r w:rsidRPr="006E3664">
        <w:t>) belangrijk vindt aan arbeidsvoorwaarden</w:t>
      </w:r>
      <w:r w:rsidR="00142D74">
        <w:t xml:space="preserve"> en arbeidsomstandigheden</w:t>
      </w:r>
      <w:r w:rsidRPr="006E3664">
        <w:t>. De opbrengsten van deze gesprekken kunnen sociale partners vervolgens gebruiken bij hun eigen inzet voor een nieuwe cao mbo.</w:t>
      </w:r>
      <w:r>
        <w:t xml:space="preserve"> </w:t>
      </w:r>
    </w:p>
    <w:p w14:paraId="759C01E3" w14:textId="00175F8B" w:rsidR="00962A20" w:rsidRDefault="00E639DD" w:rsidP="00962A20">
      <w:r>
        <w:t xml:space="preserve">De regionale bijeenkomsten zullen plaatsvinden in het najaar van 2024. Omdat </w:t>
      </w:r>
      <w:r w:rsidR="00E17A13">
        <w:t xml:space="preserve">sociale partners </w:t>
      </w:r>
      <w:r>
        <w:t xml:space="preserve">de uitkomsten hiervan </w:t>
      </w:r>
      <w:r w:rsidR="008630AF">
        <w:t>graag</w:t>
      </w:r>
      <w:r w:rsidR="00E17A13">
        <w:t xml:space="preserve"> meenemen bij de inzet voor een nieuwe </w:t>
      </w:r>
      <w:proofErr w:type="gramStart"/>
      <w:r w:rsidR="00E17A13">
        <w:t>cao mbo</w:t>
      </w:r>
      <w:proofErr w:type="gramEnd"/>
      <w:r w:rsidR="00E17A13">
        <w:t xml:space="preserve"> </w:t>
      </w:r>
      <w:r w:rsidR="00B54FBF">
        <w:t xml:space="preserve">is nu afgesproken een </w:t>
      </w:r>
      <w:r w:rsidR="00962A20">
        <w:t xml:space="preserve">kortlopende cao mbo </w:t>
      </w:r>
      <w:r w:rsidR="005F2A25">
        <w:t>met</w:t>
      </w:r>
      <w:r w:rsidR="00962A20">
        <w:t xml:space="preserve"> een loonsverhoging</w:t>
      </w:r>
      <w:r w:rsidR="00B54FBF">
        <w:t xml:space="preserve"> te sluiten. </w:t>
      </w:r>
      <w:r w:rsidR="008630AF">
        <w:t>N</w:t>
      </w:r>
      <w:r w:rsidR="00B54FBF">
        <w:t>adat de</w:t>
      </w:r>
      <w:r w:rsidR="008630AF">
        <w:t xml:space="preserve"> regionale</w:t>
      </w:r>
      <w:r w:rsidR="00B54FBF">
        <w:t xml:space="preserve"> gesprekken met werkgevers en werknemers hebben </w:t>
      </w:r>
      <w:r w:rsidR="005F4C28">
        <w:t>plaatsgevonden</w:t>
      </w:r>
      <w:r w:rsidR="00B54FBF">
        <w:t>,</w:t>
      </w:r>
      <w:r w:rsidR="008630AF">
        <w:t xml:space="preserve"> gaan sociale partners in het </w:t>
      </w:r>
      <w:proofErr w:type="gramStart"/>
      <w:r w:rsidR="008630AF">
        <w:t>mbo</w:t>
      </w:r>
      <w:r w:rsidR="00B54FBF">
        <w:t xml:space="preserve"> </w:t>
      </w:r>
      <w:r w:rsidR="008630AF">
        <w:t>eind</w:t>
      </w:r>
      <w:proofErr w:type="gramEnd"/>
      <w:r w:rsidR="008630AF">
        <w:t xml:space="preserve"> dit jaar </w:t>
      </w:r>
      <w:r w:rsidR="00B54FBF">
        <w:t xml:space="preserve">met elkaar in gesprek over </w:t>
      </w:r>
      <w:r w:rsidR="005F4C28">
        <w:t>een nieuwe cao mbo</w:t>
      </w:r>
      <w:r w:rsidR="00962A20">
        <w:t xml:space="preserve">.  </w:t>
      </w:r>
    </w:p>
    <w:p w14:paraId="7D015214" w14:textId="77777777" w:rsidR="00962A20" w:rsidRDefault="00962A20" w:rsidP="00962A20">
      <w:pPr>
        <w:spacing w:line="276" w:lineRule="auto"/>
        <w:rPr>
          <w:rFonts w:cs="Arial"/>
        </w:rPr>
      </w:pPr>
    </w:p>
    <w:p w14:paraId="36B6C9C5" w14:textId="77777777" w:rsidR="00962A20" w:rsidRDefault="00962A20" w:rsidP="00962A20">
      <w:pPr>
        <w:rPr>
          <w:rFonts w:cs="Arial"/>
        </w:rPr>
      </w:pPr>
      <w:r w:rsidRPr="00670F44">
        <w:rPr>
          <w:rFonts w:cs="Arial"/>
        </w:rPr>
        <w:t>Cao-partijen zijn de volgende afspraken overeengekomen</w:t>
      </w:r>
      <w:r>
        <w:rPr>
          <w:rFonts w:cs="Arial"/>
        </w:rPr>
        <w:t>:</w:t>
      </w:r>
      <w:r w:rsidRPr="00670F44">
        <w:rPr>
          <w:rFonts w:cs="Arial"/>
        </w:rPr>
        <w:t xml:space="preserve"> </w:t>
      </w:r>
    </w:p>
    <w:p w14:paraId="1D6751D3" w14:textId="77777777" w:rsidR="00962A20" w:rsidRPr="00670F44" w:rsidRDefault="00962A20" w:rsidP="00962A20">
      <w:pPr>
        <w:rPr>
          <w:rFonts w:cs="Arial"/>
        </w:rPr>
      </w:pPr>
    </w:p>
    <w:p w14:paraId="1FBADB87" w14:textId="77777777" w:rsidR="00962A20" w:rsidRPr="00670F44" w:rsidRDefault="00962A20" w:rsidP="00962A20">
      <w:pPr>
        <w:pStyle w:val="Lijstalinea"/>
        <w:numPr>
          <w:ilvl w:val="0"/>
          <w:numId w:val="20"/>
        </w:numPr>
        <w:rPr>
          <w:rFonts w:cs="Arial"/>
          <w:b/>
        </w:rPr>
      </w:pPr>
      <w:r w:rsidRPr="00670F44">
        <w:rPr>
          <w:rFonts w:cs="Arial"/>
          <w:b/>
        </w:rPr>
        <w:t>Loon</w:t>
      </w:r>
    </w:p>
    <w:p w14:paraId="5E8495A5" w14:textId="77777777" w:rsidR="00962A20" w:rsidRPr="00670F44" w:rsidRDefault="00962A20" w:rsidP="00962A20">
      <w:pPr>
        <w:rPr>
          <w:rFonts w:cs="Arial"/>
        </w:rPr>
      </w:pPr>
      <w:r w:rsidRPr="00670F44">
        <w:rPr>
          <w:rFonts w:cs="Arial"/>
        </w:rPr>
        <w:t>Met betrekking tot de loonontwikkeling zijn de volgende afspraken gemaakt:</w:t>
      </w:r>
    </w:p>
    <w:p w14:paraId="1F6DBF59" w14:textId="084057C6" w:rsidR="00962A20" w:rsidRDefault="00962A20" w:rsidP="00962A20">
      <w:pPr>
        <w:pStyle w:val="Lijstalinea"/>
        <w:numPr>
          <w:ilvl w:val="0"/>
          <w:numId w:val="19"/>
        </w:numPr>
        <w:rPr>
          <w:rFonts w:cs="Arial"/>
        </w:rPr>
      </w:pPr>
      <w:r w:rsidRPr="00670F44">
        <w:rPr>
          <w:rFonts w:cs="Arial"/>
        </w:rPr>
        <w:t xml:space="preserve">De salarisbedragen in de carrièrepatronen worden </w:t>
      </w:r>
      <w:r w:rsidR="005959EF">
        <w:rPr>
          <w:rFonts w:cs="Arial"/>
        </w:rPr>
        <w:t>per 1 juni</w:t>
      </w:r>
      <w:r w:rsidR="000E414B">
        <w:rPr>
          <w:rFonts w:cs="Arial"/>
        </w:rPr>
        <w:t xml:space="preserve"> 2024 </w:t>
      </w:r>
      <w:r w:rsidRPr="00670F44">
        <w:rPr>
          <w:rFonts w:cs="Arial"/>
        </w:rPr>
        <w:t xml:space="preserve">structureel verhoogd met </w:t>
      </w:r>
      <w:r w:rsidR="000E414B">
        <w:rPr>
          <w:rFonts w:cs="Arial"/>
        </w:rPr>
        <w:t>2,95</w:t>
      </w:r>
      <w:r w:rsidRPr="00670F44">
        <w:rPr>
          <w:rFonts w:cs="Arial"/>
        </w:rPr>
        <w:t>%</w:t>
      </w:r>
      <w:r w:rsidR="00B2701A">
        <w:rPr>
          <w:rStyle w:val="Voetnootmarkering"/>
          <w:rFonts w:cs="Arial"/>
        </w:rPr>
        <w:footnoteReference w:id="2"/>
      </w:r>
      <w:r w:rsidR="006949AE">
        <w:rPr>
          <w:rFonts w:cs="Arial"/>
        </w:rPr>
        <w:t>.</w:t>
      </w:r>
    </w:p>
    <w:p w14:paraId="4CBCB69D" w14:textId="3A0D561E" w:rsidR="00023EA3" w:rsidRPr="00B2701A" w:rsidRDefault="00023EA3" w:rsidP="00B2701A">
      <w:pPr>
        <w:pStyle w:val="Lijstalinea"/>
        <w:numPr>
          <w:ilvl w:val="0"/>
          <w:numId w:val="19"/>
        </w:numPr>
        <w:rPr>
          <w:rFonts w:cs="Arial"/>
        </w:rPr>
      </w:pPr>
      <w:r w:rsidRPr="00B2701A">
        <w:rPr>
          <w:rFonts w:cs="Arial"/>
        </w:rPr>
        <w:t xml:space="preserve">Iedere werknemer, die op 1 juni 2024 in dienst is, ontvangt in de maand juli of augustus een eenmalige uitkering van 750 euro bruto. Voor parttimers geldt dit bedrag naar rato van </w:t>
      </w:r>
      <w:r w:rsidR="00142D74">
        <w:rPr>
          <w:rFonts w:cs="Arial"/>
        </w:rPr>
        <w:t xml:space="preserve">de </w:t>
      </w:r>
      <w:r w:rsidRPr="00B2701A">
        <w:rPr>
          <w:rFonts w:cs="Arial"/>
        </w:rPr>
        <w:t xml:space="preserve">werktijdfactor. </w:t>
      </w:r>
    </w:p>
    <w:p w14:paraId="50527C18" w14:textId="1735D123" w:rsidR="00962A20" w:rsidRDefault="005106A1" w:rsidP="00962A20">
      <w:pPr>
        <w:pStyle w:val="Lijstalinea"/>
        <w:numPr>
          <w:ilvl w:val="0"/>
          <w:numId w:val="19"/>
        </w:numPr>
        <w:rPr>
          <w:rFonts w:cs="Arial"/>
        </w:rPr>
      </w:pPr>
      <w:r>
        <w:rPr>
          <w:rFonts w:cs="Arial"/>
        </w:rPr>
        <w:t>Iedere</w:t>
      </w:r>
      <w:r w:rsidR="00962A20" w:rsidRPr="006E2F17">
        <w:rPr>
          <w:rFonts w:cs="Arial"/>
        </w:rPr>
        <w:t xml:space="preserve"> werknemer, die op 1 </w:t>
      </w:r>
      <w:r w:rsidR="000E414B">
        <w:rPr>
          <w:rFonts w:cs="Arial"/>
        </w:rPr>
        <w:t>oktober 2024 i</w:t>
      </w:r>
      <w:r w:rsidR="00962A20" w:rsidRPr="00211104">
        <w:rPr>
          <w:rFonts w:cs="Arial"/>
        </w:rPr>
        <w:t xml:space="preserve">n dienst is, ontvangt in de maand </w:t>
      </w:r>
      <w:r w:rsidR="000E414B">
        <w:rPr>
          <w:rFonts w:cs="Arial"/>
        </w:rPr>
        <w:t>oktober</w:t>
      </w:r>
      <w:r w:rsidR="00962A20" w:rsidRPr="00211104">
        <w:rPr>
          <w:rFonts w:cs="Arial"/>
        </w:rPr>
        <w:t xml:space="preserve"> een eenmalige uitkering van 5</w:t>
      </w:r>
      <w:r w:rsidR="006F372F">
        <w:rPr>
          <w:rFonts w:cs="Arial"/>
        </w:rPr>
        <w:t>5</w:t>
      </w:r>
      <w:r w:rsidR="00962A20" w:rsidRPr="00211104">
        <w:rPr>
          <w:rFonts w:cs="Arial"/>
        </w:rPr>
        <w:t xml:space="preserve">0 euro </w:t>
      </w:r>
      <w:r w:rsidR="00962A20" w:rsidRPr="006522AE">
        <w:rPr>
          <w:rFonts w:cs="Arial"/>
        </w:rPr>
        <w:t>bruto</w:t>
      </w:r>
      <w:r w:rsidR="00962A20">
        <w:rPr>
          <w:rFonts w:cs="Arial"/>
        </w:rPr>
        <w:t>.</w:t>
      </w:r>
      <w:r w:rsidR="00962A20" w:rsidRPr="006E2F17">
        <w:rPr>
          <w:rFonts w:cs="Arial"/>
        </w:rPr>
        <w:t xml:space="preserve"> Voor parttimers geldt dit bedrag naar rato</w:t>
      </w:r>
      <w:r w:rsidR="00990658">
        <w:rPr>
          <w:rFonts w:cs="Arial"/>
        </w:rPr>
        <w:t xml:space="preserve"> van </w:t>
      </w:r>
      <w:r w:rsidR="00142D74">
        <w:rPr>
          <w:rFonts w:cs="Arial"/>
        </w:rPr>
        <w:t xml:space="preserve">de </w:t>
      </w:r>
      <w:r w:rsidR="00990658">
        <w:rPr>
          <w:rFonts w:cs="Arial"/>
        </w:rPr>
        <w:t>werktijdfactor</w:t>
      </w:r>
      <w:r w:rsidR="00962A20" w:rsidRPr="006E2F17">
        <w:rPr>
          <w:rFonts w:cs="Arial"/>
        </w:rPr>
        <w:t xml:space="preserve">. </w:t>
      </w:r>
    </w:p>
    <w:p w14:paraId="54AB2462" w14:textId="0C4FC3DF" w:rsidR="00746968" w:rsidRDefault="00962A20" w:rsidP="00C2303A">
      <w:pPr>
        <w:pStyle w:val="Lijstalinea"/>
        <w:numPr>
          <w:ilvl w:val="0"/>
          <w:numId w:val="19"/>
        </w:numPr>
        <w:rPr>
          <w:rFonts w:cs="Arial"/>
        </w:rPr>
      </w:pPr>
      <w:r w:rsidRPr="006E02F7">
        <w:rPr>
          <w:rFonts w:cs="Arial"/>
        </w:rPr>
        <w:lastRenderedPageBreak/>
        <w:t>De genoemde salarismaatregelen zijn pensioengevend</w:t>
      </w:r>
      <w:r w:rsidR="00A15DD5" w:rsidRPr="006E02F7">
        <w:rPr>
          <w:rFonts w:cs="Arial"/>
        </w:rPr>
        <w:t xml:space="preserve"> conform de afspraken in d</w:t>
      </w:r>
      <w:r w:rsidR="00094F66">
        <w:rPr>
          <w:rFonts w:cs="Arial"/>
        </w:rPr>
        <w:t xml:space="preserve">e </w:t>
      </w:r>
      <w:r w:rsidR="00A15DD5" w:rsidRPr="006E02F7">
        <w:rPr>
          <w:rFonts w:cs="Arial"/>
        </w:rPr>
        <w:t>Pensioenovereenkomst</w:t>
      </w:r>
      <w:r w:rsidRPr="006E02F7">
        <w:rPr>
          <w:rFonts w:cs="Arial"/>
        </w:rPr>
        <w:t xml:space="preserve">. </w:t>
      </w:r>
    </w:p>
    <w:p w14:paraId="13506400" w14:textId="483D6519" w:rsidR="006E02F7" w:rsidRDefault="00962A20" w:rsidP="00C2303A">
      <w:pPr>
        <w:pStyle w:val="Lijstalinea"/>
        <w:numPr>
          <w:ilvl w:val="0"/>
          <w:numId w:val="19"/>
        </w:numPr>
        <w:rPr>
          <w:rFonts w:cs="Arial"/>
        </w:rPr>
      </w:pPr>
      <w:r w:rsidRPr="006E02F7">
        <w:rPr>
          <w:rFonts w:cs="Arial"/>
        </w:rPr>
        <w:t xml:space="preserve">De structurele loonsverhoging werkt </w:t>
      </w:r>
      <w:r w:rsidR="005237B8">
        <w:rPr>
          <w:rFonts w:cs="Arial"/>
        </w:rPr>
        <w:t xml:space="preserve">per 1 juni </w:t>
      </w:r>
      <w:r w:rsidR="00886A09">
        <w:rPr>
          <w:rFonts w:cs="Arial"/>
        </w:rPr>
        <w:t xml:space="preserve">2024 </w:t>
      </w:r>
      <w:r w:rsidRPr="006E02F7">
        <w:rPr>
          <w:rFonts w:cs="Arial"/>
        </w:rPr>
        <w:t xml:space="preserve">op de gebruikelijke wijze door in de hoogte van de (bovenwettelijke) uitkeringen op grond van de cao mbo. </w:t>
      </w:r>
    </w:p>
    <w:p w14:paraId="5A6E3018" w14:textId="541A62E2" w:rsidR="00962A20" w:rsidRPr="006E02F7" w:rsidRDefault="00962A20" w:rsidP="00C2303A">
      <w:pPr>
        <w:pStyle w:val="Lijstalinea"/>
        <w:numPr>
          <w:ilvl w:val="0"/>
          <w:numId w:val="19"/>
        </w:numPr>
        <w:rPr>
          <w:rFonts w:cs="Arial"/>
        </w:rPr>
      </w:pPr>
      <w:r>
        <w:t xml:space="preserve">Met deze loonmaatregelen is </w:t>
      </w:r>
      <w:r w:rsidRPr="00C7397B">
        <w:t xml:space="preserve">de </w:t>
      </w:r>
      <w:r>
        <w:t xml:space="preserve">volledige </w:t>
      </w:r>
      <w:r w:rsidRPr="00C7397B">
        <w:t>arbeidsvoorwaarden</w:t>
      </w:r>
      <w:r>
        <w:t>ruimte,</w:t>
      </w:r>
      <w:r w:rsidRPr="00C7397B">
        <w:t xml:space="preserve"> </w:t>
      </w:r>
      <w:r w:rsidRPr="00A85D42">
        <w:t xml:space="preserve">die vanuit de bijdrage van het demissionaire kabinet </w:t>
      </w:r>
      <w:r>
        <w:t>voor 202</w:t>
      </w:r>
      <w:r w:rsidR="005A4F09">
        <w:t>4</w:t>
      </w:r>
      <w:r>
        <w:t xml:space="preserve"> is </w:t>
      </w:r>
      <w:r w:rsidRPr="00C7397B">
        <w:t>verstrekt aan de sector</w:t>
      </w:r>
      <w:r>
        <w:t>, benut.</w:t>
      </w:r>
    </w:p>
    <w:p w14:paraId="5037FD02" w14:textId="77777777" w:rsidR="00962A20" w:rsidRDefault="00962A20" w:rsidP="00962A20">
      <w:pPr>
        <w:rPr>
          <w:rFonts w:cs="Arial"/>
        </w:rPr>
      </w:pPr>
    </w:p>
    <w:p w14:paraId="0C5BF7F9" w14:textId="77777777" w:rsidR="00962A20" w:rsidRPr="00670F44" w:rsidRDefault="00962A20" w:rsidP="00962A20">
      <w:pPr>
        <w:pStyle w:val="Lijstalinea"/>
        <w:numPr>
          <w:ilvl w:val="0"/>
          <w:numId w:val="20"/>
        </w:numPr>
        <w:rPr>
          <w:rFonts w:cs="Arial"/>
          <w:b/>
        </w:rPr>
      </w:pPr>
      <w:r w:rsidRPr="00670F44">
        <w:rPr>
          <w:rFonts w:cs="Arial"/>
          <w:b/>
        </w:rPr>
        <w:t xml:space="preserve">Looptijd </w:t>
      </w:r>
    </w:p>
    <w:p w14:paraId="3F44C7C6" w14:textId="248EF89E" w:rsidR="00962A20" w:rsidRPr="00670F44" w:rsidRDefault="00962A20" w:rsidP="00962A20">
      <w:pPr>
        <w:rPr>
          <w:rFonts w:cs="Arial"/>
        </w:rPr>
      </w:pPr>
      <w:r w:rsidRPr="00670F44">
        <w:rPr>
          <w:rFonts w:cs="Arial"/>
        </w:rPr>
        <w:t xml:space="preserve">De nieuwe cao heeft een looptijd van </w:t>
      </w:r>
      <w:r>
        <w:rPr>
          <w:rFonts w:cs="Arial"/>
        </w:rPr>
        <w:t>1</w:t>
      </w:r>
      <w:r w:rsidR="00055035">
        <w:rPr>
          <w:rFonts w:cs="Arial"/>
        </w:rPr>
        <w:t xml:space="preserve"> juni 2024</w:t>
      </w:r>
      <w:r>
        <w:rPr>
          <w:rFonts w:cs="Arial"/>
        </w:rPr>
        <w:t xml:space="preserve"> tot</w:t>
      </w:r>
      <w:r w:rsidR="00E8668D">
        <w:rPr>
          <w:rFonts w:cs="Arial"/>
        </w:rPr>
        <w:t xml:space="preserve"> en met</w:t>
      </w:r>
      <w:r>
        <w:rPr>
          <w:rFonts w:cs="Arial"/>
        </w:rPr>
        <w:t xml:space="preserve"> </w:t>
      </w:r>
      <w:r w:rsidR="00E8668D">
        <w:rPr>
          <w:rFonts w:cs="Arial"/>
        </w:rPr>
        <w:t>31 december 2024</w:t>
      </w:r>
      <w:r>
        <w:rPr>
          <w:rFonts w:cs="Arial"/>
        </w:rPr>
        <w:t>.</w:t>
      </w:r>
    </w:p>
    <w:p w14:paraId="5427405A" w14:textId="77777777" w:rsidR="006F372F" w:rsidRDefault="006F372F" w:rsidP="009B473C">
      <w:pPr>
        <w:rPr>
          <w:rFonts w:cs="Arial"/>
        </w:rPr>
      </w:pPr>
    </w:p>
    <w:p w14:paraId="22181727" w14:textId="3B11D386" w:rsidR="009B473C" w:rsidRPr="009B473C" w:rsidRDefault="009B473C" w:rsidP="009B473C">
      <w:pPr>
        <w:rPr>
          <w:rFonts w:cs="Arial"/>
        </w:rPr>
      </w:pPr>
      <w:r w:rsidRPr="009B473C">
        <w:rPr>
          <w:rFonts w:cs="Arial"/>
        </w:rPr>
        <w:t xml:space="preserve">Aldus overeengekomen te </w:t>
      </w:r>
      <w:r w:rsidR="005971C0">
        <w:rPr>
          <w:rFonts w:cs="Arial"/>
        </w:rPr>
        <w:t>Woerden</w:t>
      </w:r>
      <w:r w:rsidR="005971C0" w:rsidRPr="009B473C">
        <w:rPr>
          <w:rFonts w:cs="Arial"/>
        </w:rPr>
        <w:t xml:space="preserve"> </w:t>
      </w:r>
      <w:r w:rsidRPr="009B473C">
        <w:rPr>
          <w:rFonts w:cs="Arial"/>
        </w:rPr>
        <w:t xml:space="preserve">op </w:t>
      </w:r>
      <w:r w:rsidR="00DD6BBF">
        <w:rPr>
          <w:rFonts w:cs="Arial"/>
        </w:rPr>
        <w:t xml:space="preserve">6 juni </w:t>
      </w:r>
      <w:r w:rsidRPr="009B473C">
        <w:rPr>
          <w:rFonts w:cs="Arial"/>
        </w:rPr>
        <w:t>202</w:t>
      </w:r>
      <w:r w:rsidR="00055035">
        <w:rPr>
          <w:rFonts w:cs="Arial"/>
        </w:rPr>
        <w:t>4</w:t>
      </w:r>
      <w:r w:rsidRPr="009B473C">
        <w:rPr>
          <w:rFonts w:cs="Arial"/>
        </w:rPr>
        <w:t>.</w:t>
      </w:r>
    </w:p>
    <w:p w14:paraId="113CE5E6" w14:textId="77777777" w:rsidR="009B473C" w:rsidRPr="009B473C" w:rsidRDefault="009B473C" w:rsidP="009B473C">
      <w:pPr>
        <w:rPr>
          <w:rFonts w:cs="Arial"/>
        </w:rPr>
      </w:pPr>
    </w:p>
    <w:tbl>
      <w:tblPr>
        <w:tblStyle w:val="Tabelrasterlicht"/>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B473C" w:rsidRPr="009B473C" w14:paraId="61FB606B" w14:textId="77777777">
        <w:tc>
          <w:tcPr>
            <w:tcW w:w="4531" w:type="dxa"/>
          </w:tcPr>
          <w:p w14:paraId="684C5AE8" w14:textId="77777777" w:rsidR="009B473C" w:rsidRPr="009B473C" w:rsidRDefault="009B473C">
            <w:pPr>
              <w:rPr>
                <w:rFonts w:ascii="Arial" w:hAnsi="Arial" w:cs="Arial"/>
                <w:sz w:val="20"/>
                <w:szCs w:val="20"/>
              </w:rPr>
            </w:pPr>
          </w:p>
          <w:p w14:paraId="54485284" w14:textId="77777777" w:rsidR="009B473C" w:rsidRPr="009B473C" w:rsidRDefault="009B473C">
            <w:pPr>
              <w:rPr>
                <w:rFonts w:ascii="Arial" w:hAnsi="Arial" w:cs="Arial"/>
                <w:sz w:val="20"/>
                <w:szCs w:val="20"/>
              </w:rPr>
            </w:pPr>
            <w:r w:rsidRPr="009B473C">
              <w:rPr>
                <w:rFonts w:ascii="Arial" w:hAnsi="Arial" w:cs="Arial"/>
                <w:sz w:val="20"/>
                <w:szCs w:val="20"/>
              </w:rPr>
              <w:t>Namens de MBO Raad,</w:t>
            </w:r>
          </w:p>
          <w:p w14:paraId="759282CB" w14:textId="77777777" w:rsidR="009B473C" w:rsidRPr="009B473C" w:rsidRDefault="009B473C">
            <w:pPr>
              <w:rPr>
                <w:rFonts w:ascii="Arial" w:hAnsi="Arial" w:cs="Arial"/>
                <w:sz w:val="20"/>
                <w:szCs w:val="20"/>
              </w:rPr>
            </w:pPr>
            <w:r w:rsidRPr="009B473C">
              <w:rPr>
                <w:rFonts w:ascii="Arial" w:hAnsi="Arial" w:cs="Arial"/>
                <w:sz w:val="20"/>
                <w:szCs w:val="20"/>
              </w:rPr>
              <w:t>De heer A. Tekin</w:t>
            </w:r>
          </w:p>
          <w:p w14:paraId="10B094B8" w14:textId="77777777" w:rsidR="009B473C" w:rsidRPr="009B473C" w:rsidRDefault="009B473C">
            <w:pPr>
              <w:rPr>
                <w:rFonts w:ascii="Arial" w:hAnsi="Arial" w:cs="Arial"/>
                <w:sz w:val="20"/>
                <w:szCs w:val="20"/>
              </w:rPr>
            </w:pPr>
          </w:p>
        </w:tc>
        <w:tc>
          <w:tcPr>
            <w:tcW w:w="4531" w:type="dxa"/>
          </w:tcPr>
          <w:p w14:paraId="61460AC4" w14:textId="77777777" w:rsidR="009B473C" w:rsidRPr="009B473C" w:rsidRDefault="009B473C">
            <w:pPr>
              <w:rPr>
                <w:rFonts w:ascii="Arial" w:hAnsi="Arial" w:cs="Arial"/>
                <w:sz w:val="20"/>
                <w:szCs w:val="20"/>
              </w:rPr>
            </w:pPr>
          </w:p>
          <w:p w14:paraId="5717FCAF" w14:textId="77777777" w:rsidR="009B473C" w:rsidRPr="009B473C" w:rsidRDefault="009B473C">
            <w:pPr>
              <w:rPr>
                <w:rFonts w:ascii="Arial" w:hAnsi="Arial" w:cs="Arial"/>
                <w:sz w:val="20"/>
                <w:szCs w:val="20"/>
              </w:rPr>
            </w:pPr>
            <w:r w:rsidRPr="009B473C">
              <w:rPr>
                <w:rFonts w:ascii="Arial" w:hAnsi="Arial" w:cs="Arial"/>
                <w:sz w:val="20"/>
                <w:szCs w:val="20"/>
              </w:rPr>
              <w:t>Namens de Algemene Onderwijsbond,</w:t>
            </w:r>
          </w:p>
          <w:p w14:paraId="4E45AC9A" w14:textId="77E53D8D" w:rsidR="009B473C" w:rsidRPr="009B473C" w:rsidRDefault="009B473C">
            <w:pPr>
              <w:rPr>
                <w:rFonts w:ascii="Arial" w:hAnsi="Arial" w:cs="Arial"/>
                <w:sz w:val="20"/>
                <w:szCs w:val="20"/>
              </w:rPr>
            </w:pPr>
            <w:r w:rsidRPr="009B473C">
              <w:rPr>
                <w:rFonts w:ascii="Arial" w:hAnsi="Arial" w:cs="Arial"/>
                <w:sz w:val="20"/>
                <w:szCs w:val="20"/>
              </w:rPr>
              <w:t>De heer H.</w:t>
            </w:r>
            <w:r w:rsidR="005959EF">
              <w:rPr>
                <w:rFonts w:ascii="Arial" w:hAnsi="Arial" w:cs="Arial"/>
                <w:sz w:val="20"/>
                <w:szCs w:val="20"/>
              </w:rPr>
              <w:t>J.</w:t>
            </w:r>
            <w:r w:rsidRPr="009B473C">
              <w:rPr>
                <w:rFonts w:ascii="Arial" w:hAnsi="Arial" w:cs="Arial"/>
                <w:sz w:val="20"/>
                <w:szCs w:val="20"/>
              </w:rPr>
              <w:t xml:space="preserve"> de Moel</w:t>
            </w:r>
          </w:p>
        </w:tc>
      </w:tr>
      <w:tr w:rsidR="009B473C" w:rsidRPr="009B473C" w14:paraId="1311DAE2" w14:textId="77777777">
        <w:tc>
          <w:tcPr>
            <w:tcW w:w="4531" w:type="dxa"/>
          </w:tcPr>
          <w:p w14:paraId="03AEC5DC" w14:textId="77777777" w:rsidR="009B473C" w:rsidRPr="009B473C" w:rsidRDefault="009B473C">
            <w:pPr>
              <w:rPr>
                <w:rFonts w:ascii="Arial" w:hAnsi="Arial" w:cs="Arial"/>
                <w:sz w:val="20"/>
                <w:szCs w:val="20"/>
              </w:rPr>
            </w:pPr>
          </w:p>
          <w:p w14:paraId="62E94C5B" w14:textId="77777777" w:rsidR="009B473C" w:rsidRPr="009B473C" w:rsidRDefault="009B473C">
            <w:pPr>
              <w:rPr>
                <w:rFonts w:ascii="Arial" w:hAnsi="Arial" w:cs="Arial"/>
                <w:sz w:val="20"/>
                <w:szCs w:val="20"/>
              </w:rPr>
            </w:pPr>
          </w:p>
          <w:p w14:paraId="2B232B2F" w14:textId="77777777" w:rsidR="009B473C" w:rsidRPr="009B473C" w:rsidRDefault="009B473C">
            <w:pPr>
              <w:rPr>
                <w:rFonts w:ascii="Arial" w:hAnsi="Arial" w:cs="Arial"/>
                <w:sz w:val="20"/>
                <w:szCs w:val="20"/>
              </w:rPr>
            </w:pPr>
            <w:r w:rsidRPr="009B473C">
              <w:rPr>
                <w:rFonts w:ascii="Arial" w:hAnsi="Arial" w:cs="Arial"/>
                <w:sz w:val="20"/>
                <w:szCs w:val="20"/>
              </w:rPr>
              <w:t>Namens de MBO Raad,</w:t>
            </w:r>
          </w:p>
          <w:p w14:paraId="7F3C61AB" w14:textId="1EA23448" w:rsidR="009B473C" w:rsidRPr="00E050E9" w:rsidRDefault="00BA4E01">
            <w:pPr>
              <w:rPr>
                <w:rFonts w:ascii="Arial" w:hAnsi="Arial" w:cs="Arial"/>
                <w:sz w:val="20"/>
                <w:szCs w:val="20"/>
              </w:rPr>
            </w:pPr>
            <w:r w:rsidRPr="00E050E9">
              <w:rPr>
                <w:rFonts w:ascii="Arial" w:hAnsi="Arial" w:cs="Arial"/>
                <w:sz w:val="20"/>
                <w:szCs w:val="20"/>
              </w:rPr>
              <w:t xml:space="preserve">Mevrouw </w:t>
            </w:r>
            <w:r w:rsidR="007C7109" w:rsidRPr="00E050E9">
              <w:rPr>
                <w:rFonts w:ascii="Arial" w:hAnsi="Arial" w:cs="Arial"/>
                <w:sz w:val="20"/>
                <w:szCs w:val="20"/>
              </w:rPr>
              <w:t>J.</w:t>
            </w:r>
            <w:r w:rsidR="00E050E9" w:rsidRPr="00E050E9">
              <w:rPr>
                <w:rFonts w:ascii="Arial" w:hAnsi="Arial" w:cs="Arial"/>
                <w:sz w:val="20"/>
                <w:szCs w:val="20"/>
              </w:rPr>
              <w:t>C.</w:t>
            </w:r>
            <w:r w:rsidR="007C7109" w:rsidRPr="00E050E9">
              <w:rPr>
                <w:rFonts w:ascii="Arial" w:hAnsi="Arial" w:cs="Arial"/>
                <w:sz w:val="20"/>
                <w:szCs w:val="20"/>
              </w:rPr>
              <w:t xml:space="preserve"> Krijt</w:t>
            </w:r>
          </w:p>
          <w:p w14:paraId="4A7BD4C8" w14:textId="77777777" w:rsidR="009B473C" w:rsidRPr="009B473C" w:rsidRDefault="009B473C">
            <w:pPr>
              <w:rPr>
                <w:rFonts w:ascii="Arial" w:hAnsi="Arial" w:cs="Arial"/>
                <w:sz w:val="20"/>
                <w:szCs w:val="20"/>
              </w:rPr>
            </w:pPr>
          </w:p>
        </w:tc>
        <w:tc>
          <w:tcPr>
            <w:tcW w:w="4531" w:type="dxa"/>
          </w:tcPr>
          <w:p w14:paraId="0B9ED9A5" w14:textId="77777777" w:rsidR="009B473C" w:rsidRPr="009B473C" w:rsidRDefault="009B473C">
            <w:pPr>
              <w:rPr>
                <w:rFonts w:ascii="Arial" w:hAnsi="Arial" w:cs="Arial"/>
                <w:sz w:val="20"/>
                <w:szCs w:val="20"/>
              </w:rPr>
            </w:pPr>
          </w:p>
          <w:p w14:paraId="68105260" w14:textId="77777777" w:rsidR="009B473C" w:rsidRPr="009B473C" w:rsidRDefault="009B473C">
            <w:pPr>
              <w:rPr>
                <w:rFonts w:ascii="Arial" w:hAnsi="Arial" w:cs="Arial"/>
                <w:sz w:val="20"/>
                <w:szCs w:val="20"/>
              </w:rPr>
            </w:pPr>
          </w:p>
          <w:p w14:paraId="710CCC98" w14:textId="5D772DBB" w:rsidR="009B473C" w:rsidRPr="009B473C" w:rsidRDefault="009B473C">
            <w:pPr>
              <w:rPr>
                <w:rFonts w:ascii="Arial" w:hAnsi="Arial" w:cs="Arial"/>
                <w:sz w:val="20"/>
                <w:szCs w:val="20"/>
              </w:rPr>
            </w:pPr>
            <w:r w:rsidRPr="009B473C">
              <w:rPr>
                <w:rFonts w:ascii="Arial" w:hAnsi="Arial" w:cs="Arial"/>
                <w:sz w:val="20"/>
                <w:szCs w:val="20"/>
              </w:rPr>
              <w:t>Namens CNV Onderwijs, De heer A.B. Sewgobind</w:t>
            </w:r>
          </w:p>
        </w:tc>
      </w:tr>
      <w:tr w:rsidR="009B473C" w:rsidRPr="009B473C" w14:paraId="7FAFE82F" w14:textId="77777777">
        <w:tc>
          <w:tcPr>
            <w:tcW w:w="4531" w:type="dxa"/>
          </w:tcPr>
          <w:p w14:paraId="2F06C6BA" w14:textId="77777777" w:rsidR="009B473C" w:rsidRPr="009B473C" w:rsidRDefault="009B473C">
            <w:pPr>
              <w:rPr>
                <w:rFonts w:ascii="Arial" w:hAnsi="Arial" w:cs="Arial"/>
                <w:sz w:val="20"/>
                <w:szCs w:val="20"/>
              </w:rPr>
            </w:pPr>
          </w:p>
        </w:tc>
        <w:tc>
          <w:tcPr>
            <w:tcW w:w="4531" w:type="dxa"/>
          </w:tcPr>
          <w:p w14:paraId="32029102" w14:textId="77777777" w:rsidR="009B473C" w:rsidRPr="009B473C" w:rsidRDefault="009B473C">
            <w:pPr>
              <w:rPr>
                <w:rFonts w:ascii="Arial" w:hAnsi="Arial" w:cs="Arial"/>
                <w:sz w:val="20"/>
                <w:szCs w:val="20"/>
              </w:rPr>
            </w:pPr>
          </w:p>
          <w:p w14:paraId="2781BF7D" w14:textId="77777777" w:rsidR="009B473C" w:rsidRPr="009B473C" w:rsidRDefault="009B473C">
            <w:pPr>
              <w:rPr>
                <w:rFonts w:ascii="Arial" w:hAnsi="Arial" w:cs="Arial"/>
                <w:sz w:val="20"/>
                <w:szCs w:val="20"/>
              </w:rPr>
            </w:pPr>
          </w:p>
          <w:p w14:paraId="379BD602" w14:textId="77777777" w:rsidR="009B473C" w:rsidRPr="009B473C" w:rsidRDefault="009B473C">
            <w:pPr>
              <w:rPr>
                <w:rFonts w:ascii="Arial" w:hAnsi="Arial" w:cs="Arial"/>
                <w:sz w:val="20"/>
                <w:szCs w:val="20"/>
              </w:rPr>
            </w:pPr>
          </w:p>
          <w:p w14:paraId="706DDC05" w14:textId="77777777" w:rsidR="009B473C" w:rsidRPr="009B473C" w:rsidRDefault="009B473C">
            <w:pPr>
              <w:rPr>
                <w:rFonts w:ascii="Arial" w:hAnsi="Arial" w:cs="Arial"/>
                <w:sz w:val="20"/>
                <w:szCs w:val="20"/>
              </w:rPr>
            </w:pPr>
            <w:r w:rsidRPr="009B473C">
              <w:rPr>
                <w:rFonts w:ascii="Arial" w:hAnsi="Arial" w:cs="Arial"/>
                <w:sz w:val="20"/>
                <w:szCs w:val="20"/>
              </w:rPr>
              <w:t>Namens FNV Overheid,</w:t>
            </w:r>
          </w:p>
          <w:p w14:paraId="419EAF17" w14:textId="77777777" w:rsidR="009B473C" w:rsidRPr="009B473C" w:rsidRDefault="009B473C">
            <w:pPr>
              <w:rPr>
                <w:rFonts w:ascii="Arial" w:hAnsi="Arial" w:cs="Arial"/>
                <w:sz w:val="20"/>
                <w:szCs w:val="20"/>
              </w:rPr>
            </w:pPr>
            <w:r w:rsidRPr="009B473C">
              <w:rPr>
                <w:rFonts w:ascii="Arial" w:hAnsi="Arial" w:cs="Arial"/>
                <w:sz w:val="20"/>
                <w:szCs w:val="20"/>
              </w:rPr>
              <w:t xml:space="preserve">De heer B.H.G.T. Koekoek </w:t>
            </w:r>
          </w:p>
        </w:tc>
      </w:tr>
      <w:tr w:rsidR="009B473C" w:rsidRPr="009B473C" w14:paraId="74637F17" w14:textId="77777777">
        <w:tc>
          <w:tcPr>
            <w:tcW w:w="4531" w:type="dxa"/>
          </w:tcPr>
          <w:p w14:paraId="1A6B4352" w14:textId="77777777" w:rsidR="009B473C" w:rsidRPr="009B473C" w:rsidRDefault="009B473C">
            <w:pPr>
              <w:rPr>
                <w:rFonts w:ascii="Arial" w:hAnsi="Arial" w:cs="Arial"/>
                <w:sz w:val="20"/>
                <w:szCs w:val="20"/>
              </w:rPr>
            </w:pPr>
          </w:p>
        </w:tc>
        <w:tc>
          <w:tcPr>
            <w:tcW w:w="4531" w:type="dxa"/>
          </w:tcPr>
          <w:p w14:paraId="2002582A" w14:textId="77777777" w:rsidR="009B473C" w:rsidRPr="00F96A5A" w:rsidRDefault="009B473C">
            <w:pPr>
              <w:rPr>
                <w:rFonts w:ascii="Arial" w:hAnsi="Arial" w:cs="Arial"/>
                <w:sz w:val="20"/>
                <w:szCs w:val="20"/>
              </w:rPr>
            </w:pPr>
          </w:p>
          <w:p w14:paraId="14FCFFA7" w14:textId="77777777" w:rsidR="009B473C" w:rsidRPr="00F96A5A" w:rsidRDefault="009B473C">
            <w:pPr>
              <w:rPr>
                <w:rFonts w:ascii="Arial" w:hAnsi="Arial" w:cs="Arial"/>
                <w:sz w:val="20"/>
                <w:szCs w:val="20"/>
              </w:rPr>
            </w:pPr>
          </w:p>
          <w:p w14:paraId="48E86C94" w14:textId="77777777" w:rsidR="009B473C" w:rsidRPr="00F96A5A" w:rsidRDefault="009B473C">
            <w:pPr>
              <w:rPr>
                <w:rFonts w:ascii="Arial" w:hAnsi="Arial" w:cs="Arial"/>
                <w:sz w:val="20"/>
                <w:szCs w:val="20"/>
              </w:rPr>
            </w:pPr>
          </w:p>
          <w:p w14:paraId="179A4B7A" w14:textId="77777777" w:rsidR="009B473C" w:rsidRPr="00F96A5A" w:rsidRDefault="009B473C">
            <w:pPr>
              <w:rPr>
                <w:rFonts w:ascii="Arial" w:hAnsi="Arial" w:cs="Arial"/>
                <w:sz w:val="20"/>
                <w:szCs w:val="20"/>
              </w:rPr>
            </w:pPr>
            <w:r w:rsidRPr="00F96A5A">
              <w:rPr>
                <w:rFonts w:ascii="Arial" w:hAnsi="Arial" w:cs="Arial"/>
                <w:sz w:val="20"/>
                <w:szCs w:val="20"/>
              </w:rPr>
              <w:t xml:space="preserve">Namens </w:t>
            </w:r>
            <w:proofErr w:type="spellStart"/>
            <w:r w:rsidRPr="00F96A5A">
              <w:rPr>
                <w:rFonts w:ascii="Arial" w:hAnsi="Arial" w:cs="Arial"/>
                <w:sz w:val="20"/>
                <w:szCs w:val="20"/>
              </w:rPr>
              <w:t>FvOv</w:t>
            </w:r>
            <w:proofErr w:type="spellEnd"/>
            <w:r w:rsidRPr="00F96A5A">
              <w:rPr>
                <w:rFonts w:ascii="Arial" w:hAnsi="Arial" w:cs="Arial"/>
                <w:sz w:val="20"/>
                <w:szCs w:val="20"/>
              </w:rPr>
              <w:t>,</w:t>
            </w:r>
          </w:p>
          <w:p w14:paraId="154E3567" w14:textId="40223913" w:rsidR="009B473C" w:rsidRPr="00F96A5A" w:rsidRDefault="007C7109">
            <w:pPr>
              <w:rPr>
                <w:rFonts w:ascii="Arial" w:hAnsi="Arial" w:cs="Arial"/>
                <w:sz w:val="20"/>
                <w:szCs w:val="20"/>
              </w:rPr>
            </w:pPr>
            <w:r w:rsidRPr="00F96A5A">
              <w:rPr>
                <w:rFonts w:ascii="Arial" w:hAnsi="Arial" w:cs="Arial"/>
                <w:sz w:val="20"/>
                <w:szCs w:val="20"/>
              </w:rPr>
              <w:t xml:space="preserve">De heer </w:t>
            </w:r>
            <w:proofErr w:type="spellStart"/>
            <w:proofErr w:type="gramStart"/>
            <w:r w:rsidR="005959EF">
              <w:rPr>
                <w:rFonts w:ascii="Arial" w:hAnsi="Arial" w:cs="Arial"/>
                <w:sz w:val="20"/>
                <w:szCs w:val="20"/>
              </w:rPr>
              <w:t>T.Oosterkamp</w:t>
            </w:r>
            <w:proofErr w:type="spellEnd"/>
            <w:proofErr w:type="gramEnd"/>
          </w:p>
        </w:tc>
      </w:tr>
    </w:tbl>
    <w:p w14:paraId="0A560C07" w14:textId="77777777" w:rsidR="009B473C" w:rsidRDefault="009B473C" w:rsidP="009B473C"/>
    <w:sectPr w:rsidR="009B473C" w:rsidSect="00927D6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418"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E245F" w14:textId="77777777" w:rsidR="007B2631" w:rsidRDefault="007B2631">
      <w:r>
        <w:separator/>
      </w:r>
    </w:p>
    <w:p w14:paraId="2BD617EC" w14:textId="77777777" w:rsidR="007B2631" w:rsidRDefault="007B2631"/>
    <w:p w14:paraId="4F60702E" w14:textId="77777777" w:rsidR="007B2631" w:rsidRDefault="007B2631" w:rsidP="009036F7"/>
    <w:p w14:paraId="41BC7E6F" w14:textId="77777777" w:rsidR="007B2631" w:rsidRDefault="007B2631"/>
    <w:p w14:paraId="774B4D79" w14:textId="77777777" w:rsidR="007B2631" w:rsidRDefault="007B2631"/>
    <w:p w14:paraId="1EE82367" w14:textId="77777777" w:rsidR="007B2631" w:rsidRDefault="007B2631"/>
    <w:p w14:paraId="4AA2F76A" w14:textId="77777777" w:rsidR="007B2631" w:rsidRDefault="007B2631"/>
    <w:p w14:paraId="68FA84E8" w14:textId="77777777" w:rsidR="007B2631" w:rsidRDefault="007B2631"/>
    <w:p w14:paraId="6DC9AB98" w14:textId="77777777" w:rsidR="007B2631" w:rsidRDefault="007B2631"/>
    <w:p w14:paraId="6CC8D4F6" w14:textId="77777777" w:rsidR="007B2631" w:rsidRDefault="007B2631" w:rsidP="00003B05"/>
  </w:endnote>
  <w:endnote w:type="continuationSeparator" w:id="0">
    <w:p w14:paraId="3A3292F7" w14:textId="77777777" w:rsidR="007B2631" w:rsidRDefault="007B2631">
      <w:r>
        <w:continuationSeparator/>
      </w:r>
    </w:p>
    <w:p w14:paraId="413CD031" w14:textId="77777777" w:rsidR="007B2631" w:rsidRDefault="007B2631"/>
    <w:p w14:paraId="550BC60F" w14:textId="77777777" w:rsidR="007B2631" w:rsidRDefault="007B2631" w:rsidP="009036F7"/>
    <w:p w14:paraId="3FBA1A9F" w14:textId="77777777" w:rsidR="007B2631" w:rsidRDefault="007B2631"/>
    <w:p w14:paraId="619C1230" w14:textId="77777777" w:rsidR="007B2631" w:rsidRDefault="007B2631"/>
    <w:p w14:paraId="3B729FC4" w14:textId="77777777" w:rsidR="007B2631" w:rsidRDefault="007B2631"/>
    <w:p w14:paraId="3768045C" w14:textId="77777777" w:rsidR="007B2631" w:rsidRDefault="007B2631"/>
    <w:p w14:paraId="2C7C1550" w14:textId="77777777" w:rsidR="007B2631" w:rsidRDefault="007B2631"/>
    <w:p w14:paraId="2F4A7A60" w14:textId="77777777" w:rsidR="007B2631" w:rsidRDefault="007B2631"/>
    <w:p w14:paraId="57458652" w14:textId="77777777" w:rsidR="007B2631" w:rsidRDefault="007B2631" w:rsidP="00003B05"/>
  </w:endnote>
  <w:endnote w:type="continuationNotice" w:id="1">
    <w:p w14:paraId="048961CF" w14:textId="77777777" w:rsidR="007B2631" w:rsidRDefault="007B26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B6C5" w14:textId="77777777" w:rsidR="004B12C0" w:rsidRDefault="004B12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5E831" w14:textId="77777777" w:rsidR="004B12C0" w:rsidRDefault="004B12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0925512"/>
      <w:docPartObj>
        <w:docPartGallery w:val="Page Numbers (Bottom of Page)"/>
        <w:docPartUnique/>
      </w:docPartObj>
    </w:sdtPr>
    <w:sdtContent>
      <w:p w14:paraId="4D05A026" w14:textId="6468C2A9" w:rsidR="009D37D4" w:rsidRDefault="009D37D4">
        <w:pPr>
          <w:pStyle w:val="Voettekst"/>
          <w:jc w:val="right"/>
        </w:pPr>
        <w:r>
          <w:fldChar w:fldCharType="begin"/>
        </w:r>
        <w:r>
          <w:instrText>PAGE   \* MERGEFORMAT</w:instrText>
        </w:r>
        <w:r>
          <w:fldChar w:fldCharType="separate"/>
        </w:r>
        <w:r>
          <w:t>2</w:t>
        </w:r>
        <w:r>
          <w:fldChar w:fldCharType="end"/>
        </w:r>
      </w:p>
    </w:sdtContent>
  </w:sdt>
  <w:p w14:paraId="343AC0DD" w14:textId="77777777" w:rsidR="009D37D4" w:rsidRDefault="009D37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48002" w14:textId="77777777" w:rsidR="007B2631" w:rsidRDefault="007B2631">
      <w:r>
        <w:separator/>
      </w:r>
    </w:p>
  </w:footnote>
  <w:footnote w:type="continuationSeparator" w:id="0">
    <w:p w14:paraId="3851EB17" w14:textId="77777777" w:rsidR="007B2631" w:rsidRDefault="007B2631">
      <w:r>
        <w:continuationSeparator/>
      </w:r>
    </w:p>
  </w:footnote>
  <w:footnote w:type="continuationNotice" w:id="1">
    <w:p w14:paraId="6240D889" w14:textId="77777777" w:rsidR="007B2631" w:rsidRDefault="007B2631">
      <w:pPr>
        <w:spacing w:line="240" w:lineRule="auto"/>
      </w:pPr>
    </w:p>
  </w:footnote>
  <w:footnote w:id="2">
    <w:p w14:paraId="6A5C931D" w14:textId="2DFFC56E" w:rsidR="00B2701A" w:rsidRDefault="00B2701A">
      <w:pPr>
        <w:pStyle w:val="Voetnoottekst"/>
      </w:pPr>
      <w:r>
        <w:rPr>
          <w:rStyle w:val="Voetnootmarkering"/>
        </w:rPr>
        <w:footnoteRef/>
      </w:r>
      <w:r>
        <w:t xml:space="preserve"> </w:t>
      </w:r>
      <w:r>
        <w:rPr>
          <w:sz w:val="16"/>
          <w:szCs w:val="16"/>
        </w:rPr>
        <w:t xml:space="preserve">De structurele loonsverhoging wordt in beginsel in juli 2024 (met terugwerkende kracht naar 1 jun 2024) geëffectueerd. Indien blijkt dat dit uitvoeringstechnisch niet haalbaar is, zal dit in augustus 2024 (met terugwerkende kracht naar 1 juni 2024) plaatsvinden.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0570" w14:textId="77777777" w:rsidR="004B12C0" w:rsidRDefault="004B12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165C4" w14:textId="77777777" w:rsidR="004B12C0" w:rsidRDefault="004B12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52670" w14:textId="235134F2" w:rsidR="00250E06" w:rsidRDefault="00250E06" w:rsidP="00250E06">
    <w:pPr>
      <w:pStyle w:val="Koptekst"/>
    </w:pPr>
    <w:r>
      <w:rPr>
        <w:noProof/>
      </w:rPr>
      <w:drawing>
        <wp:inline distT="0" distB="0" distL="0" distR="0" wp14:anchorId="0F10AD08" wp14:editId="0DCAB3C6">
          <wp:extent cx="1016636" cy="700847"/>
          <wp:effectExtent l="0" t="0" r="0" b="4445"/>
          <wp:docPr id="2052" name="Afbeelding 2052" descr="Afbeelding met Lettertype, tekst, Graphics, logo&#10;&#10;Automatisch gegenereerde beschrijving">
            <a:extLst xmlns:a="http://schemas.openxmlformats.org/drawingml/2006/main">
              <a:ext uri="{FF2B5EF4-FFF2-40B4-BE49-F238E27FC236}">
                <a16:creationId xmlns:a16="http://schemas.microsoft.com/office/drawing/2014/main" id="{9A822071-DE97-4FFC-AD97-5D049F17A1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5.jpeg" descr="Afbeelding met Lettertype, tekst, Graphics, logo&#10;&#10;Automatisch gegenereerde beschrijving">
                    <a:extLst>
                      <a:ext uri="{FF2B5EF4-FFF2-40B4-BE49-F238E27FC236}">
                        <a16:creationId xmlns:a16="http://schemas.microsoft.com/office/drawing/2014/main" id="{9A822071-DE97-4FFC-AD97-5D049F17A1AE}"/>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636" cy="700847"/>
                  </a:xfrm>
                  <a:prstGeom prst="rect">
                    <a:avLst/>
                  </a:prstGeom>
                  <a:noFill/>
                </pic:spPr>
              </pic:pic>
            </a:graphicData>
          </a:graphic>
        </wp:inline>
      </w:drawing>
    </w:r>
    <w:r>
      <w:rPr>
        <w:noProof/>
      </w:rPr>
      <w:drawing>
        <wp:inline distT="0" distB="0" distL="0" distR="0" wp14:anchorId="345F5852" wp14:editId="48CC0DC4">
          <wp:extent cx="934278" cy="643427"/>
          <wp:effectExtent l="0" t="0" r="0" b="4445"/>
          <wp:docPr id="10" name="Afbeelding 10">
            <a:extLst xmlns:a="http://schemas.openxmlformats.org/drawingml/2006/main">
              <a:ext uri="{FF2B5EF4-FFF2-40B4-BE49-F238E27FC236}">
                <a16:creationId xmlns:a16="http://schemas.microsoft.com/office/drawing/2014/main" id="{47E2F8D9-2136-446B-BA1B-AC82FA9CD487}"/>
              </a:ext>
            </a:extLst>
          </wp:docPr>
          <wp:cNvGraphicFramePr/>
          <a:graphic xmlns:a="http://schemas.openxmlformats.org/drawingml/2006/main">
            <a:graphicData uri="http://schemas.openxmlformats.org/drawingml/2006/picture">
              <pic:pic xmlns:pic="http://schemas.openxmlformats.org/drawingml/2006/picture">
                <pic:nvPicPr>
                  <pic:cNvPr id="10" name="Afbeelding 9">
                    <a:extLst>
                      <a:ext uri="{FF2B5EF4-FFF2-40B4-BE49-F238E27FC236}">
                        <a16:creationId xmlns:a16="http://schemas.microsoft.com/office/drawing/2014/main" id="{47E2F8D9-2136-446B-BA1B-AC82FA9CD487}"/>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9585" cy="647082"/>
                  </a:xfrm>
                  <a:prstGeom prst="rect">
                    <a:avLst/>
                  </a:prstGeom>
                  <a:noFill/>
                  <a:ln>
                    <a:noFill/>
                  </a:ln>
                </pic:spPr>
              </pic:pic>
            </a:graphicData>
          </a:graphic>
        </wp:inline>
      </w:drawing>
    </w:r>
    <w:r w:rsidR="00425E1B">
      <w:rPr>
        <w:noProof/>
      </w:rPr>
      <w:drawing>
        <wp:inline distT="0" distB="0" distL="0" distR="0" wp14:anchorId="3C55DAFF" wp14:editId="44BF3404">
          <wp:extent cx="1424940" cy="433969"/>
          <wp:effectExtent l="0" t="0" r="3810" b="4445"/>
          <wp:docPr id="1" name="Afbeelding 1"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424940" cy="433969"/>
                  </a:xfrm>
                  <a:prstGeom prst="rect">
                    <a:avLst/>
                  </a:prstGeom>
                </pic:spPr>
              </pic:pic>
            </a:graphicData>
          </a:graphic>
        </wp:inline>
      </w:drawing>
    </w:r>
    <w:r>
      <w:rPr>
        <w:noProof/>
      </w:rPr>
      <w:drawing>
        <wp:inline distT="0" distB="0" distL="0" distR="0" wp14:anchorId="274C983C" wp14:editId="407900E0">
          <wp:extent cx="1455692" cy="557447"/>
          <wp:effectExtent l="0" t="0" r="0" b="0"/>
          <wp:docPr id="2053" name="Afbeelding 2053" descr="logo FNV OVERHEID">
            <a:extLst xmlns:a="http://schemas.openxmlformats.org/drawingml/2006/main">
              <a:ext uri="{FF2B5EF4-FFF2-40B4-BE49-F238E27FC236}">
                <a16:creationId xmlns:a16="http://schemas.microsoft.com/office/drawing/2014/main" id="{41326A9C-70BB-428F-AD32-AD4B810D2E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4" descr="logo FNV OVERHEID">
                    <a:extLst>
                      <a:ext uri="{FF2B5EF4-FFF2-40B4-BE49-F238E27FC236}">
                        <a16:creationId xmlns:a16="http://schemas.microsoft.com/office/drawing/2014/main" id="{41326A9C-70BB-428F-AD32-AD4B810D2EAF}"/>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0418" cy="570745"/>
                  </a:xfrm>
                  <a:prstGeom prst="rect">
                    <a:avLst/>
                  </a:prstGeom>
                  <a:noFill/>
                </pic:spPr>
              </pic:pic>
            </a:graphicData>
          </a:graphic>
        </wp:inline>
      </w:drawing>
    </w:r>
    <w:r>
      <w:rPr>
        <w:noProof/>
      </w:rPr>
      <w:drawing>
        <wp:inline distT="0" distB="0" distL="0" distR="0" wp14:anchorId="7D236B5C" wp14:editId="52DAAE65">
          <wp:extent cx="901148" cy="637099"/>
          <wp:effectExtent l="0" t="0" r="0" b="0"/>
          <wp:docPr id="9" name="Afbeelding 9">
            <a:extLst xmlns:a="http://schemas.openxmlformats.org/drawingml/2006/main">
              <a:ext uri="{FF2B5EF4-FFF2-40B4-BE49-F238E27FC236}">
                <a16:creationId xmlns:a16="http://schemas.microsoft.com/office/drawing/2014/main" id="{154159BC-D4CD-4BA6-8264-A17E90E738B9}"/>
              </a:ext>
            </a:extLst>
          </wp:docPr>
          <wp:cNvGraphicFramePr/>
          <a:graphic xmlns:a="http://schemas.openxmlformats.org/drawingml/2006/main">
            <a:graphicData uri="http://schemas.openxmlformats.org/drawingml/2006/picture">
              <pic:pic xmlns:pic="http://schemas.openxmlformats.org/drawingml/2006/picture">
                <pic:nvPicPr>
                  <pic:cNvPr id="9" name="Afbeelding 8">
                    <a:extLst>
                      <a:ext uri="{FF2B5EF4-FFF2-40B4-BE49-F238E27FC236}">
                        <a16:creationId xmlns:a16="http://schemas.microsoft.com/office/drawing/2014/main" id="{154159BC-D4CD-4BA6-8264-A17E90E738B9}"/>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7064" cy="641281"/>
                  </a:xfrm>
                  <a:prstGeom prst="rect">
                    <a:avLst/>
                  </a:prstGeom>
                  <a:noFill/>
                  <a:ln>
                    <a:noFill/>
                  </a:ln>
                </pic:spPr>
              </pic:pic>
            </a:graphicData>
          </a:graphic>
        </wp:inline>
      </w:drawing>
    </w:r>
  </w:p>
  <w:p w14:paraId="10C5EAEE" w14:textId="5489AADB" w:rsidR="00250E06" w:rsidRDefault="00250E06">
    <w:pPr>
      <w:pStyle w:val="Koptekst"/>
    </w:pPr>
  </w:p>
  <w:p w14:paraId="5369F58B" w14:textId="77777777" w:rsidR="00250E06" w:rsidRDefault="00250E0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392E0854"/>
    <w:lvl w:ilvl="0">
      <w:start w:val="1"/>
      <w:numFmt w:val="decimal"/>
      <w:lvlText w:val="%1."/>
      <w:lvlJc w:val="left"/>
      <w:pPr>
        <w:tabs>
          <w:tab w:val="num" w:pos="926"/>
        </w:tabs>
        <w:ind w:left="926" w:hanging="360"/>
      </w:pPr>
    </w:lvl>
  </w:abstractNum>
  <w:abstractNum w:abstractNumId="1" w15:restartNumberingAfterBreak="0">
    <w:nsid w:val="0051426E"/>
    <w:multiLevelType w:val="hybridMultilevel"/>
    <w:tmpl w:val="87925B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D17F7D"/>
    <w:multiLevelType w:val="hybridMultilevel"/>
    <w:tmpl w:val="21E0151C"/>
    <w:lvl w:ilvl="0" w:tplc="144886CE">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5009E9"/>
    <w:multiLevelType w:val="hybridMultilevel"/>
    <w:tmpl w:val="B58A02B4"/>
    <w:lvl w:ilvl="0" w:tplc="04130001">
      <w:start w:val="1"/>
      <w:numFmt w:val="bullet"/>
      <w:lvlText w:val=""/>
      <w:lvlJc w:val="left"/>
      <w:pPr>
        <w:ind w:left="730" w:hanging="360"/>
      </w:pPr>
      <w:rPr>
        <w:rFonts w:ascii="Symbol" w:hAnsi="Symbol" w:hint="default"/>
      </w:rPr>
    </w:lvl>
    <w:lvl w:ilvl="1" w:tplc="04130003" w:tentative="1">
      <w:start w:val="1"/>
      <w:numFmt w:val="bullet"/>
      <w:lvlText w:val="o"/>
      <w:lvlJc w:val="left"/>
      <w:pPr>
        <w:ind w:left="1450" w:hanging="360"/>
      </w:pPr>
      <w:rPr>
        <w:rFonts w:ascii="Courier New" w:hAnsi="Courier New" w:cs="Courier New" w:hint="default"/>
      </w:rPr>
    </w:lvl>
    <w:lvl w:ilvl="2" w:tplc="04130005" w:tentative="1">
      <w:start w:val="1"/>
      <w:numFmt w:val="bullet"/>
      <w:lvlText w:val=""/>
      <w:lvlJc w:val="left"/>
      <w:pPr>
        <w:ind w:left="2170" w:hanging="360"/>
      </w:pPr>
      <w:rPr>
        <w:rFonts w:ascii="Wingdings" w:hAnsi="Wingdings" w:hint="default"/>
      </w:rPr>
    </w:lvl>
    <w:lvl w:ilvl="3" w:tplc="04130001" w:tentative="1">
      <w:start w:val="1"/>
      <w:numFmt w:val="bullet"/>
      <w:lvlText w:val=""/>
      <w:lvlJc w:val="left"/>
      <w:pPr>
        <w:ind w:left="2890" w:hanging="360"/>
      </w:pPr>
      <w:rPr>
        <w:rFonts w:ascii="Symbol" w:hAnsi="Symbol" w:hint="default"/>
      </w:rPr>
    </w:lvl>
    <w:lvl w:ilvl="4" w:tplc="04130003" w:tentative="1">
      <w:start w:val="1"/>
      <w:numFmt w:val="bullet"/>
      <w:lvlText w:val="o"/>
      <w:lvlJc w:val="left"/>
      <w:pPr>
        <w:ind w:left="3610" w:hanging="360"/>
      </w:pPr>
      <w:rPr>
        <w:rFonts w:ascii="Courier New" w:hAnsi="Courier New" w:cs="Courier New" w:hint="default"/>
      </w:rPr>
    </w:lvl>
    <w:lvl w:ilvl="5" w:tplc="04130005" w:tentative="1">
      <w:start w:val="1"/>
      <w:numFmt w:val="bullet"/>
      <w:lvlText w:val=""/>
      <w:lvlJc w:val="left"/>
      <w:pPr>
        <w:ind w:left="4330" w:hanging="360"/>
      </w:pPr>
      <w:rPr>
        <w:rFonts w:ascii="Wingdings" w:hAnsi="Wingdings" w:hint="default"/>
      </w:rPr>
    </w:lvl>
    <w:lvl w:ilvl="6" w:tplc="04130001" w:tentative="1">
      <w:start w:val="1"/>
      <w:numFmt w:val="bullet"/>
      <w:lvlText w:val=""/>
      <w:lvlJc w:val="left"/>
      <w:pPr>
        <w:ind w:left="5050" w:hanging="360"/>
      </w:pPr>
      <w:rPr>
        <w:rFonts w:ascii="Symbol" w:hAnsi="Symbol" w:hint="default"/>
      </w:rPr>
    </w:lvl>
    <w:lvl w:ilvl="7" w:tplc="04130003" w:tentative="1">
      <w:start w:val="1"/>
      <w:numFmt w:val="bullet"/>
      <w:lvlText w:val="o"/>
      <w:lvlJc w:val="left"/>
      <w:pPr>
        <w:ind w:left="5770" w:hanging="360"/>
      </w:pPr>
      <w:rPr>
        <w:rFonts w:ascii="Courier New" w:hAnsi="Courier New" w:cs="Courier New" w:hint="default"/>
      </w:rPr>
    </w:lvl>
    <w:lvl w:ilvl="8" w:tplc="04130005" w:tentative="1">
      <w:start w:val="1"/>
      <w:numFmt w:val="bullet"/>
      <w:lvlText w:val=""/>
      <w:lvlJc w:val="left"/>
      <w:pPr>
        <w:ind w:left="6490" w:hanging="360"/>
      </w:pPr>
      <w:rPr>
        <w:rFonts w:ascii="Wingdings" w:hAnsi="Wingdings" w:hint="default"/>
      </w:rPr>
    </w:lvl>
  </w:abstractNum>
  <w:abstractNum w:abstractNumId="4" w15:restartNumberingAfterBreak="0">
    <w:nsid w:val="0C4B58E1"/>
    <w:multiLevelType w:val="multilevel"/>
    <w:tmpl w:val="CBA86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B131E"/>
    <w:multiLevelType w:val="hybridMultilevel"/>
    <w:tmpl w:val="AFAC1076"/>
    <w:lvl w:ilvl="0" w:tplc="91560DA4">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7" w15:restartNumberingAfterBreak="0">
    <w:nsid w:val="18594D58"/>
    <w:multiLevelType w:val="hybridMultilevel"/>
    <w:tmpl w:val="DB7E2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9" w15:restartNumberingAfterBreak="0">
    <w:nsid w:val="1AD46D3E"/>
    <w:multiLevelType w:val="multilevel"/>
    <w:tmpl w:val="5C4C2C64"/>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511"/>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1C103582"/>
    <w:multiLevelType w:val="hybridMultilevel"/>
    <w:tmpl w:val="7C5C4E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96A1D25"/>
    <w:multiLevelType w:val="multilevel"/>
    <w:tmpl w:val="2ED040AE"/>
    <w:numStyleLink w:val="Stijl1"/>
  </w:abstractNum>
  <w:abstractNum w:abstractNumId="13"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5" w15:restartNumberingAfterBreak="0">
    <w:nsid w:val="5AD31321"/>
    <w:multiLevelType w:val="multilevel"/>
    <w:tmpl w:val="B3AA0FB0"/>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511"/>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5FE81877"/>
    <w:multiLevelType w:val="multilevel"/>
    <w:tmpl w:val="E9F29686"/>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
      <w:lvlJc w:val="left"/>
      <w:pPr>
        <w:ind w:left="1077" w:hanging="283"/>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608B040D"/>
    <w:multiLevelType w:val="hybridMultilevel"/>
    <w:tmpl w:val="2FE8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1412855">
    <w:abstractNumId w:val="13"/>
  </w:num>
  <w:num w:numId="2" w16cid:durableId="1937861964">
    <w:abstractNumId w:val="9"/>
  </w:num>
  <w:num w:numId="3" w16cid:durableId="1085147062">
    <w:abstractNumId w:val="16"/>
  </w:num>
  <w:num w:numId="4" w16cid:durableId="589654049">
    <w:abstractNumId w:val="14"/>
  </w:num>
  <w:num w:numId="5" w16cid:durableId="2022511156">
    <w:abstractNumId w:val="11"/>
  </w:num>
  <w:num w:numId="6" w16cid:durableId="518081995">
    <w:abstractNumId w:val="8"/>
  </w:num>
  <w:num w:numId="7" w16cid:durableId="873007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2120102">
    <w:abstractNumId w:val="15"/>
  </w:num>
  <w:num w:numId="9" w16cid:durableId="1410543030">
    <w:abstractNumId w:val="6"/>
  </w:num>
  <w:num w:numId="10" w16cid:durableId="1038090633">
    <w:abstractNumId w:val="12"/>
  </w:num>
  <w:num w:numId="11" w16cid:durableId="108136129">
    <w:abstractNumId w:val="17"/>
  </w:num>
  <w:num w:numId="12" w16cid:durableId="1398280995">
    <w:abstractNumId w:val="2"/>
  </w:num>
  <w:num w:numId="13" w16cid:durableId="272827709">
    <w:abstractNumId w:val="10"/>
  </w:num>
  <w:num w:numId="14" w16cid:durableId="1985617413">
    <w:abstractNumId w:val="3"/>
  </w:num>
  <w:num w:numId="15" w16cid:durableId="25259173">
    <w:abstractNumId w:val="4"/>
  </w:num>
  <w:num w:numId="16" w16cid:durableId="1668896086">
    <w:abstractNumId w:val="4"/>
  </w:num>
  <w:num w:numId="17" w16cid:durableId="1447693958">
    <w:abstractNumId w:val="7"/>
  </w:num>
  <w:num w:numId="18" w16cid:durableId="1467967104">
    <w:abstractNumId w:val="0"/>
  </w:num>
  <w:num w:numId="19" w16cid:durableId="1589657302">
    <w:abstractNumId w:val="5"/>
  </w:num>
  <w:num w:numId="20" w16cid:durableId="116932480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3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76"/>
    <w:rsid w:val="00000A31"/>
    <w:rsid w:val="00000A54"/>
    <w:rsid w:val="000012D2"/>
    <w:rsid w:val="00003B05"/>
    <w:rsid w:val="00006ED6"/>
    <w:rsid w:val="00007A43"/>
    <w:rsid w:val="000104C1"/>
    <w:rsid w:val="00010EF1"/>
    <w:rsid w:val="00012751"/>
    <w:rsid w:val="00012C49"/>
    <w:rsid w:val="00013590"/>
    <w:rsid w:val="000138E2"/>
    <w:rsid w:val="00014E66"/>
    <w:rsid w:val="0001645B"/>
    <w:rsid w:val="00020AD7"/>
    <w:rsid w:val="000211AF"/>
    <w:rsid w:val="0002238C"/>
    <w:rsid w:val="00022C5C"/>
    <w:rsid w:val="00022E10"/>
    <w:rsid w:val="00023EA3"/>
    <w:rsid w:val="00024188"/>
    <w:rsid w:val="000268B4"/>
    <w:rsid w:val="00030EBC"/>
    <w:rsid w:val="000330C7"/>
    <w:rsid w:val="00033E35"/>
    <w:rsid w:val="00036061"/>
    <w:rsid w:val="000361CB"/>
    <w:rsid w:val="00040B77"/>
    <w:rsid w:val="0004148F"/>
    <w:rsid w:val="00041A07"/>
    <w:rsid w:val="00042303"/>
    <w:rsid w:val="000441EC"/>
    <w:rsid w:val="000454AB"/>
    <w:rsid w:val="0004568C"/>
    <w:rsid w:val="00046629"/>
    <w:rsid w:val="00046E8A"/>
    <w:rsid w:val="00051058"/>
    <w:rsid w:val="00051344"/>
    <w:rsid w:val="000516EA"/>
    <w:rsid w:val="0005220B"/>
    <w:rsid w:val="000549BA"/>
    <w:rsid w:val="00055035"/>
    <w:rsid w:val="0005560E"/>
    <w:rsid w:val="000575C6"/>
    <w:rsid w:val="000579B8"/>
    <w:rsid w:val="00057A69"/>
    <w:rsid w:val="00061838"/>
    <w:rsid w:val="000658A0"/>
    <w:rsid w:val="0006603A"/>
    <w:rsid w:val="0006712E"/>
    <w:rsid w:val="0007602D"/>
    <w:rsid w:val="00077686"/>
    <w:rsid w:val="000810B4"/>
    <w:rsid w:val="00083651"/>
    <w:rsid w:val="000839DF"/>
    <w:rsid w:val="0008527B"/>
    <w:rsid w:val="00085928"/>
    <w:rsid w:val="00090613"/>
    <w:rsid w:val="000906A4"/>
    <w:rsid w:val="000929B5"/>
    <w:rsid w:val="00094305"/>
    <w:rsid w:val="00094F66"/>
    <w:rsid w:val="000A0958"/>
    <w:rsid w:val="000A21A9"/>
    <w:rsid w:val="000A58EE"/>
    <w:rsid w:val="000B035E"/>
    <w:rsid w:val="000B0C70"/>
    <w:rsid w:val="000B1441"/>
    <w:rsid w:val="000B19C0"/>
    <w:rsid w:val="000B42F7"/>
    <w:rsid w:val="000C35EB"/>
    <w:rsid w:val="000C360A"/>
    <w:rsid w:val="000C38F5"/>
    <w:rsid w:val="000C478B"/>
    <w:rsid w:val="000C4E4A"/>
    <w:rsid w:val="000C619A"/>
    <w:rsid w:val="000C625D"/>
    <w:rsid w:val="000C75F0"/>
    <w:rsid w:val="000D0D47"/>
    <w:rsid w:val="000D2F33"/>
    <w:rsid w:val="000D4C6E"/>
    <w:rsid w:val="000E0470"/>
    <w:rsid w:val="000E0C41"/>
    <w:rsid w:val="000E0C66"/>
    <w:rsid w:val="000E3527"/>
    <w:rsid w:val="000E3AD0"/>
    <w:rsid w:val="000E414B"/>
    <w:rsid w:val="000F044F"/>
    <w:rsid w:val="000F2071"/>
    <w:rsid w:val="000F29DA"/>
    <w:rsid w:val="000F3A5D"/>
    <w:rsid w:val="000F716E"/>
    <w:rsid w:val="0010267A"/>
    <w:rsid w:val="00102828"/>
    <w:rsid w:val="00102935"/>
    <w:rsid w:val="0010359D"/>
    <w:rsid w:val="00106214"/>
    <w:rsid w:val="001127B6"/>
    <w:rsid w:val="0011340B"/>
    <w:rsid w:val="001140CF"/>
    <w:rsid w:val="001146E3"/>
    <w:rsid w:val="0011497D"/>
    <w:rsid w:val="00114DB2"/>
    <w:rsid w:val="00115360"/>
    <w:rsid w:val="00125B28"/>
    <w:rsid w:val="00125D6E"/>
    <w:rsid w:val="0013164A"/>
    <w:rsid w:val="001321C2"/>
    <w:rsid w:val="001344FE"/>
    <w:rsid w:val="001348BC"/>
    <w:rsid w:val="00136066"/>
    <w:rsid w:val="00137150"/>
    <w:rsid w:val="00140D95"/>
    <w:rsid w:val="00142D74"/>
    <w:rsid w:val="00143DC0"/>
    <w:rsid w:val="00144E2B"/>
    <w:rsid w:val="00144E4D"/>
    <w:rsid w:val="001505F8"/>
    <w:rsid w:val="001515BA"/>
    <w:rsid w:val="0015300A"/>
    <w:rsid w:val="00153A5F"/>
    <w:rsid w:val="0015654A"/>
    <w:rsid w:val="001566A1"/>
    <w:rsid w:val="0016083D"/>
    <w:rsid w:val="00161A1A"/>
    <w:rsid w:val="0016224E"/>
    <w:rsid w:val="00164530"/>
    <w:rsid w:val="00166844"/>
    <w:rsid w:val="0017726A"/>
    <w:rsid w:val="00180892"/>
    <w:rsid w:val="00180A55"/>
    <w:rsid w:val="00181910"/>
    <w:rsid w:val="00182E3D"/>
    <w:rsid w:val="00183687"/>
    <w:rsid w:val="001843A3"/>
    <w:rsid w:val="00185429"/>
    <w:rsid w:val="00191DAF"/>
    <w:rsid w:val="0019497D"/>
    <w:rsid w:val="00196A5D"/>
    <w:rsid w:val="001A0A06"/>
    <w:rsid w:val="001A0AB1"/>
    <w:rsid w:val="001A1B0C"/>
    <w:rsid w:val="001A1F60"/>
    <w:rsid w:val="001A54FD"/>
    <w:rsid w:val="001A5555"/>
    <w:rsid w:val="001A5D5C"/>
    <w:rsid w:val="001A7025"/>
    <w:rsid w:val="001A7E42"/>
    <w:rsid w:val="001B148D"/>
    <w:rsid w:val="001B5FDE"/>
    <w:rsid w:val="001C09F8"/>
    <w:rsid w:val="001C118E"/>
    <w:rsid w:val="001C2B74"/>
    <w:rsid w:val="001C5931"/>
    <w:rsid w:val="001C70BA"/>
    <w:rsid w:val="001C7370"/>
    <w:rsid w:val="001D08D7"/>
    <w:rsid w:val="001D1712"/>
    <w:rsid w:val="001D38B6"/>
    <w:rsid w:val="001D7044"/>
    <w:rsid w:val="001E0A31"/>
    <w:rsid w:val="001E1573"/>
    <w:rsid w:val="001E256A"/>
    <w:rsid w:val="001E2EBE"/>
    <w:rsid w:val="001E473C"/>
    <w:rsid w:val="001F17BD"/>
    <w:rsid w:val="001F19FC"/>
    <w:rsid w:val="001F22D2"/>
    <w:rsid w:val="001F2D1A"/>
    <w:rsid w:val="001F6565"/>
    <w:rsid w:val="001F76F4"/>
    <w:rsid w:val="00200666"/>
    <w:rsid w:val="00201D4D"/>
    <w:rsid w:val="002043A7"/>
    <w:rsid w:val="002050B6"/>
    <w:rsid w:val="00205AAD"/>
    <w:rsid w:val="00207CE5"/>
    <w:rsid w:val="0021073B"/>
    <w:rsid w:val="00210A35"/>
    <w:rsid w:val="00212362"/>
    <w:rsid w:val="00212F1F"/>
    <w:rsid w:val="00213748"/>
    <w:rsid w:val="00215C98"/>
    <w:rsid w:val="0022160F"/>
    <w:rsid w:val="00225194"/>
    <w:rsid w:val="00230C31"/>
    <w:rsid w:val="00230E16"/>
    <w:rsid w:val="00232313"/>
    <w:rsid w:val="00232ABB"/>
    <w:rsid w:val="00234DE1"/>
    <w:rsid w:val="00240F05"/>
    <w:rsid w:val="00242BCD"/>
    <w:rsid w:val="00243136"/>
    <w:rsid w:val="00244622"/>
    <w:rsid w:val="00244666"/>
    <w:rsid w:val="00250E06"/>
    <w:rsid w:val="00251904"/>
    <w:rsid w:val="00252343"/>
    <w:rsid w:val="00253735"/>
    <w:rsid w:val="00254419"/>
    <w:rsid w:val="00254588"/>
    <w:rsid w:val="002549C8"/>
    <w:rsid w:val="00257641"/>
    <w:rsid w:val="00257779"/>
    <w:rsid w:val="00262F15"/>
    <w:rsid w:val="002703B4"/>
    <w:rsid w:val="00270D68"/>
    <w:rsid w:val="0027249C"/>
    <w:rsid w:val="0027426E"/>
    <w:rsid w:val="00275594"/>
    <w:rsid w:val="00276E60"/>
    <w:rsid w:val="00276EF6"/>
    <w:rsid w:val="00277FCD"/>
    <w:rsid w:val="00283EDC"/>
    <w:rsid w:val="002848C6"/>
    <w:rsid w:val="00284A6C"/>
    <w:rsid w:val="00285E98"/>
    <w:rsid w:val="00291279"/>
    <w:rsid w:val="0029344A"/>
    <w:rsid w:val="0029416C"/>
    <w:rsid w:val="00294D80"/>
    <w:rsid w:val="002A0DDB"/>
    <w:rsid w:val="002A156D"/>
    <w:rsid w:val="002A27F2"/>
    <w:rsid w:val="002A2ADD"/>
    <w:rsid w:val="002A7823"/>
    <w:rsid w:val="002B11DF"/>
    <w:rsid w:val="002B1D1D"/>
    <w:rsid w:val="002B30DF"/>
    <w:rsid w:val="002B43F2"/>
    <w:rsid w:val="002B4BF3"/>
    <w:rsid w:val="002B7CBC"/>
    <w:rsid w:val="002B7D74"/>
    <w:rsid w:val="002B7EE3"/>
    <w:rsid w:val="002C252B"/>
    <w:rsid w:val="002C3A32"/>
    <w:rsid w:val="002C3B58"/>
    <w:rsid w:val="002C43C0"/>
    <w:rsid w:val="002C50DD"/>
    <w:rsid w:val="002C5F62"/>
    <w:rsid w:val="002C60AB"/>
    <w:rsid w:val="002C7F05"/>
    <w:rsid w:val="002D09A4"/>
    <w:rsid w:val="002D2159"/>
    <w:rsid w:val="002D2452"/>
    <w:rsid w:val="002D2D76"/>
    <w:rsid w:val="002D3339"/>
    <w:rsid w:val="002D3A85"/>
    <w:rsid w:val="002D61DF"/>
    <w:rsid w:val="002D67E2"/>
    <w:rsid w:val="002D72ED"/>
    <w:rsid w:val="002E09E2"/>
    <w:rsid w:val="002E30A6"/>
    <w:rsid w:val="002E7C3F"/>
    <w:rsid w:val="002F0F49"/>
    <w:rsid w:val="002F5975"/>
    <w:rsid w:val="002F59BB"/>
    <w:rsid w:val="003004B2"/>
    <w:rsid w:val="00305D14"/>
    <w:rsid w:val="00311BF1"/>
    <w:rsid w:val="003123CB"/>
    <w:rsid w:val="003125FF"/>
    <w:rsid w:val="00314100"/>
    <w:rsid w:val="003153ED"/>
    <w:rsid w:val="003166A4"/>
    <w:rsid w:val="00320F3F"/>
    <w:rsid w:val="003214E7"/>
    <w:rsid w:val="00321766"/>
    <w:rsid w:val="00321862"/>
    <w:rsid w:val="00321D96"/>
    <w:rsid w:val="003227A3"/>
    <w:rsid w:val="00322B59"/>
    <w:rsid w:val="003253FD"/>
    <w:rsid w:val="0032593E"/>
    <w:rsid w:val="0032615F"/>
    <w:rsid w:val="003266E0"/>
    <w:rsid w:val="003276AF"/>
    <w:rsid w:val="00327B35"/>
    <w:rsid w:val="003319C9"/>
    <w:rsid w:val="00333229"/>
    <w:rsid w:val="00334B05"/>
    <w:rsid w:val="00335E59"/>
    <w:rsid w:val="00336A88"/>
    <w:rsid w:val="0034134C"/>
    <w:rsid w:val="00341448"/>
    <w:rsid w:val="0034183A"/>
    <w:rsid w:val="00341EE1"/>
    <w:rsid w:val="003420FF"/>
    <w:rsid w:val="003422E7"/>
    <w:rsid w:val="00342497"/>
    <w:rsid w:val="00344CF6"/>
    <w:rsid w:val="00344DF5"/>
    <w:rsid w:val="003460FE"/>
    <w:rsid w:val="0034790A"/>
    <w:rsid w:val="00347DAE"/>
    <w:rsid w:val="00350C12"/>
    <w:rsid w:val="00351E78"/>
    <w:rsid w:val="00352865"/>
    <w:rsid w:val="00352E6C"/>
    <w:rsid w:val="00354026"/>
    <w:rsid w:val="00354C11"/>
    <w:rsid w:val="00360E42"/>
    <w:rsid w:val="00362046"/>
    <w:rsid w:val="0036403F"/>
    <w:rsid w:val="00364CDB"/>
    <w:rsid w:val="0036582C"/>
    <w:rsid w:val="0036600C"/>
    <w:rsid w:val="003666DE"/>
    <w:rsid w:val="003673F7"/>
    <w:rsid w:val="003717C8"/>
    <w:rsid w:val="00373A6F"/>
    <w:rsid w:val="0037419A"/>
    <w:rsid w:val="00374C25"/>
    <w:rsid w:val="00375A03"/>
    <w:rsid w:val="00375E54"/>
    <w:rsid w:val="0037726E"/>
    <w:rsid w:val="0037731A"/>
    <w:rsid w:val="00377F5D"/>
    <w:rsid w:val="0038008F"/>
    <w:rsid w:val="00380D4D"/>
    <w:rsid w:val="00381209"/>
    <w:rsid w:val="00381E8D"/>
    <w:rsid w:val="00382F0B"/>
    <w:rsid w:val="003836FC"/>
    <w:rsid w:val="00383B0F"/>
    <w:rsid w:val="003841EC"/>
    <w:rsid w:val="0039241E"/>
    <w:rsid w:val="0039662E"/>
    <w:rsid w:val="0039733D"/>
    <w:rsid w:val="003A0E3B"/>
    <w:rsid w:val="003A3002"/>
    <w:rsid w:val="003A33FC"/>
    <w:rsid w:val="003A5389"/>
    <w:rsid w:val="003A551F"/>
    <w:rsid w:val="003A5E44"/>
    <w:rsid w:val="003A795D"/>
    <w:rsid w:val="003B00B4"/>
    <w:rsid w:val="003B1577"/>
    <w:rsid w:val="003B22EB"/>
    <w:rsid w:val="003B2478"/>
    <w:rsid w:val="003B2667"/>
    <w:rsid w:val="003B2A62"/>
    <w:rsid w:val="003B42C4"/>
    <w:rsid w:val="003B43BD"/>
    <w:rsid w:val="003B6016"/>
    <w:rsid w:val="003C0252"/>
    <w:rsid w:val="003C0B37"/>
    <w:rsid w:val="003C1FD1"/>
    <w:rsid w:val="003C48C3"/>
    <w:rsid w:val="003C4DE9"/>
    <w:rsid w:val="003C5C8E"/>
    <w:rsid w:val="003C777F"/>
    <w:rsid w:val="003C7A90"/>
    <w:rsid w:val="003D22D9"/>
    <w:rsid w:val="003D2BE3"/>
    <w:rsid w:val="003D3C0B"/>
    <w:rsid w:val="003D6C3E"/>
    <w:rsid w:val="003E40C9"/>
    <w:rsid w:val="003E6508"/>
    <w:rsid w:val="003E6C4C"/>
    <w:rsid w:val="003E78B0"/>
    <w:rsid w:val="003F0C55"/>
    <w:rsid w:val="003F15E1"/>
    <w:rsid w:val="003F20C4"/>
    <w:rsid w:val="003F37D9"/>
    <w:rsid w:val="00400FA1"/>
    <w:rsid w:val="004015ED"/>
    <w:rsid w:val="00402B1A"/>
    <w:rsid w:val="004036A1"/>
    <w:rsid w:val="00406E94"/>
    <w:rsid w:val="00407744"/>
    <w:rsid w:val="004079E5"/>
    <w:rsid w:val="004112DA"/>
    <w:rsid w:val="004122E1"/>
    <w:rsid w:val="00412309"/>
    <w:rsid w:val="004123A0"/>
    <w:rsid w:val="00412794"/>
    <w:rsid w:val="00413BA0"/>
    <w:rsid w:val="00414F42"/>
    <w:rsid w:val="00415F9A"/>
    <w:rsid w:val="00422EA1"/>
    <w:rsid w:val="004257BB"/>
    <w:rsid w:val="00425E1B"/>
    <w:rsid w:val="0042621E"/>
    <w:rsid w:val="00427A18"/>
    <w:rsid w:val="00431177"/>
    <w:rsid w:val="00431496"/>
    <w:rsid w:val="00432C12"/>
    <w:rsid w:val="00434BF8"/>
    <w:rsid w:val="00435B87"/>
    <w:rsid w:val="0043644A"/>
    <w:rsid w:val="00440A29"/>
    <w:rsid w:val="00440F27"/>
    <w:rsid w:val="0044118E"/>
    <w:rsid w:val="004432B9"/>
    <w:rsid w:val="00444B4F"/>
    <w:rsid w:val="00444F14"/>
    <w:rsid w:val="00445E0C"/>
    <w:rsid w:val="00447385"/>
    <w:rsid w:val="00447FF6"/>
    <w:rsid w:val="00453A6F"/>
    <w:rsid w:val="00453E34"/>
    <w:rsid w:val="00454EB0"/>
    <w:rsid w:val="0045625A"/>
    <w:rsid w:val="0045677C"/>
    <w:rsid w:val="0045680A"/>
    <w:rsid w:val="00456D4A"/>
    <w:rsid w:val="0045764A"/>
    <w:rsid w:val="004600F1"/>
    <w:rsid w:val="00460BF7"/>
    <w:rsid w:val="00461E6C"/>
    <w:rsid w:val="00462C51"/>
    <w:rsid w:val="0046481D"/>
    <w:rsid w:val="0046701C"/>
    <w:rsid w:val="0046795E"/>
    <w:rsid w:val="004679F1"/>
    <w:rsid w:val="004751E3"/>
    <w:rsid w:val="00475BF2"/>
    <w:rsid w:val="00480772"/>
    <w:rsid w:val="0048388B"/>
    <w:rsid w:val="004848C8"/>
    <w:rsid w:val="00487443"/>
    <w:rsid w:val="00495F53"/>
    <w:rsid w:val="0049779B"/>
    <w:rsid w:val="004A16E3"/>
    <w:rsid w:val="004A4FFE"/>
    <w:rsid w:val="004B12C0"/>
    <w:rsid w:val="004B4868"/>
    <w:rsid w:val="004B7E3C"/>
    <w:rsid w:val="004C5502"/>
    <w:rsid w:val="004C608D"/>
    <w:rsid w:val="004D101B"/>
    <w:rsid w:val="004D1439"/>
    <w:rsid w:val="004D4CE5"/>
    <w:rsid w:val="004D63A6"/>
    <w:rsid w:val="004D68AE"/>
    <w:rsid w:val="004D7F05"/>
    <w:rsid w:val="004E22E5"/>
    <w:rsid w:val="004E2BD0"/>
    <w:rsid w:val="004F053B"/>
    <w:rsid w:val="004F34FB"/>
    <w:rsid w:val="004F3C1F"/>
    <w:rsid w:val="004F3F0B"/>
    <w:rsid w:val="004F496E"/>
    <w:rsid w:val="005003E1"/>
    <w:rsid w:val="00500F1E"/>
    <w:rsid w:val="00500FED"/>
    <w:rsid w:val="005012CE"/>
    <w:rsid w:val="0050130F"/>
    <w:rsid w:val="00501374"/>
    <w:rsid w:val="005014D6"/>
    <w:rsid w:val="00501CDD"/>
    <w:rsid w:val="005025B9"/>
    <w:rsid w:val="00502A7E"/>
    <w:rsid w:val="00503396"/>
    <w:rsid w:val="00503BAA"/>
    <w:rsid w:val="00503F49"/>
    <w:rsid w:val="00505557"/>
    <w:rsid w:val="00505E5B"/>
    <w:rsid w:val="0050794B"/>
    <w:rsid w:val="00507B73"/>
    <w:rsid w:val="005106A1"/>
    <w:rsid w:val="005111D3"/>
    <w:rsid w:val="0051244A"/>
    <w:rsid w:val="00512590"/>
    <w:rsid w:val="00512AC8"/>
    <w:rsid w:val="00514831"/>
    <w:rsid w:val="00514D22"/>
    <w:rsid w:val="00515EDF"/>
    <w:rsid w:val="005237B8"/>
    <w:rsid w:val="0052394A"/>
    <w:rsid w:val="00523DCB"/>
    <w:rsid w:val="00530677"/>
    <w:rsid w:val="00532754"/>
    <w:rsid w:val="00532DBF"/>
    <w:rsid w:val="005330EF"/>
    <w:rsid w:val="00533881"/>
    <w:rsid w:val="00534623"/>
    <w:rsid w:val="00536D61"/>
    <w:rsid w:val="00537D9B"/>
    <w:rsid w:val="0054128B"/>
    <w:rsid w:val="0054312D"/>
    <w:rsid w:val="00552357"/>
    <w:rsid w:val="00553659"/>
    <w:rsid w:val="00554100"/>
    <w:rsid w:val="0055482B"/>
    <w:rsid w:val="00555528"/>
    <w:rsid w:val="005602A0"/>
    <w:rsid w:val="00561A05"/>
    <w:rsid w:val="005647B7"/>
    <w:rsid w:val="00570465"/>
    <w:rsid w:val="00571398"/>
    <w:rsid w:val="00575188"/>
    <w:rsid w:val="00575334"/>
    <w:rsid w:val="00577EEF"/>
    <w:rsid w:val="00582718"/>
    <w:rsid w:val="0058466D"/>
    <w:rsid w:val="00587C59"/>
    <w:rsid w:val="00591136"/>
    <w:rsid w:val="00593E2D"/>
    <w:rsid w:val="005946FE"/>
    <w:rsid w:val="00594EE9"/>
    <w:rsid w:val="005959EF"/>
    <w:rsid w:val="00595E76"/>
    <w:rsid w:val="005962EC"/>
    <w:rsid w:val="005971C0"/>
    <w:rsid w:val="005A1FBF"/>
    <w:rsid w:val="005A3611"/>
    <w:rsid w:val="005A375B"/>
    <w:rsid w:val="005A3886"/>
    <w:rsid w:val="005A4F09"/>
    <w:rsid w:val="005A5113"/>
    <w:rsid w:val="005A6601"/>
    <w:rsid w:val="005B1CEB"/>
    <w:rsid w:val="005C45B3"/>
    <w:rsid w:val="005C5FE9"/>
    <w:rsid w:val="005D186C"/>
    <w:rsid w:val="005D1F13"/>
    <w:rsid w:val="005D2FB6"/>
    <w:rsid w:val="005D3964"/>
    <w:rsid w:val="005D5089"/>
    <w:rsid w:val="005D5567"/>
    <w:rsid w:val="005D602E"/>
    <w:rsid w:val="005E1E52"/>
    <w:rsid w:val="005E2120"/>
    <w:rsid w:val="005E2E12"/>
    <w:rsid w:val="005E3136"/>
    <w:rsid w:val="005E3820"/>
    <w:rsid w:val="005E519C"/>
    <w:rsid w:val="005E55C3"/>
    <w:rsid w:val="005E6768"/>
    <w:rsid w:val="005E6D60"/>
    <w:rsid w:val="005E71D4"/>
    <w:rsid w:val="005E7FB3"/>
    <w:rsid w:val="005F2A25"/>
    <w:rsid w:val="005F3289"/>
    <w:rsid w:val="005F4C28"/>
    <w:rsid w:val="005F5B59"/>
    <w:rsid w:val="0060082E"/>
    <w:rsid w:val="00602B7F"/>
    <w:rsid w:val="0060306F"/>
    <w:rsid w:val="00603F6E"/>
    <w:rsid w:val="00604D05"/>
    <w:rsid w:val="006054D8"/>
    <w:rsid w:val="00605933"/>
    <w:rsid w:val="00605A1B"/>
    <w:rsid w:val="006062F5"/>
    <w:rsid w:val="00606A77"/>
    <w:rsid w:val="00606CE1"/>
    <w:rsid w:val="00606F9F"/>
    <w:rsid w:val="00611690"/>
    <w:rsid w:val="00611EE8"/>
    <w:rsid w:val="0061255A"/>
    <w:rsid w:val="00613C51"/>
    <w:rsid w:val="00614B27"/>
    <w:rsid w:val="0061550C"/>
    <w:rsid w:val="00617607"/>
    <w:rsid w:val="00617644"/>
    <w:rsid w:val="00617945"/>
    <w:rsid w:val="00617A4B"/>
    <w:rsid w:val="006204D6"/>
    <w:rsid w:val="00620C49"/>
    <w:rsid w:val="00620D47"/>
    <w:rsid w:val="00621DE9"/>
    <w:rsid w:val="0062201E"/>
    <w:rsid w:val="006228F3"/>
    <w:rsid w:val="00623CA0"/>
    <w:rsid w:val="00630E07"/>
    <w:rsid w:val="006328FA"/>
    <w:rsid w:val="00635079"/>
    <w:rsid w:val="00635F50"/>
    <w:rsid w:val="006364D0"/>
    <w:rsid w:val="00636EAC"/>
    <w:rsid w:val="0064099C"/>
    <w:rsid w:val="00642A92"/>
    <w:rsid w:val="00643E60"/>
    <w:rsid w:val="00645A0A"/>
    <w:rsid w:val="00646DBC"/>
    <w:rsid w:val="00655462"/>
    <w:rsid w:val="00663FA9"/>
    <w:rsid w:val="00663FF8"/>
    <w:rsid w:val="0066629F"/>
    <w:rsid w:val="006667C4"/>
    <w:rsid w:val="00671EC2"/>
    <w:rsid w:val="00673CB8"/>
    <w:rsid w:val="00673D2C"/>
    <w:rsid w:val="00674536"/>
    <w:rsid w:val="006750EF"/>
    <w:rsid w:val="00677464"/>
    <w:rsid w:val="006815E7"/>
    <w:rsid w:val="00682D29"/>
    <w:rsid w:val="006836F0"/>
    <w:rsid w:val="0068409F"/>
    <w:rsid w:val="00685FF8"/>
    <w:rsid w:val="00686338"/>
    <w:rsid w:val="00691372"/>
    <w:rsid w:val="006949AE"/>
    <w:rsid w:val="0069532B"/>
    <w:rsid w:val="0069542C"/>
    <w:rsid w:val="00696F7E"/>
    <w:rsid w:val="006A0147"/>
    <w:rsid w:val="006A0270"/>
    <w:rsid w:val="006A231D"/>
    <w:rsid w:val="006A28FE"/>
    <w:rsid w:val="006A57E6"/>
    <w:rsid w:val="006B184F"/>
    <w:rsid w:val="006B3E94"/>
    <w:rsid w:val="006C012E"/>
    <w:rsid w:val="006C025D"/>
    <w:rsid w:val="006C2422"/>
    <w:rsid w:val="006C3099"/>
    <w:rsid w:val="006C30FB"/>
    <w:rsid w:val="006D16C9"/>
    <w:rsid w:val="006D1789"/>
    <w:rsid w:val="006D1BD8"/>
    <w:rsid w:val="006D2568"/>
    <w:rsid w:val="006D32AB"/>
    <w:rsid w:val="006D414F"/>
    <w:rsid w:val="006D466A"/>
    <w:rsid w:val="006D4C44"/>
    <w:rsid w:val="006D6A1B"/>
    <w:rsid w:val="006D7632"/>
    <w:rsid w:val="006D7C06"/>
    <w:rsid w:val="006E02F7"/>
    <w:rsid w:val="006E060B"/>
    <w:rsid w:val="006E0FFA"/>
    <w:rsid w:val="006E2A36"/>
    <w:rsid w:val="006E343E"/>
    <w:rsid w:val="006E359F"/>
    <w:rsid w:val="006E3664"/>
    <w:rsid w:val="006E4352"/>
    <w:rsid w:val="006E4AA0"/>
    <w:rsid w:val="006F021E"/>
    <w:rsid w:val="006F0467"/>
    <w:rsid w:val="006F372F"/>
    <w:rsid w:val="006F5F88"/>
    <w:rsid w:val="006F619D"/>
    <w:rsid w:val="007030B5"/>
    <w:rsid w:val="007033B5"/>
    <w:rsid w:val="0070587D"/>
    <w:rsid w:val="0070587E"/>
    <w:rsid w:val="0070670D"/>
    <w:rsid w:val="007071EE"/>
    <w:rsid w:val="00707D0D"/>
    <w:rsid w:val="00710F98"/>
    <w:rsid w:val="00711461"/>
    <w:rsid w:val="00711A1D"/>
    <w:rsid w:val="00712425"/>
    <w:rsid w:val="00713239"/>
    <w:rsid w:val="0071327C"/>
    <w:rsid w:val="00714094"/>
    <w:rsid w:val="0071480F"/>
    <w:rsid w:val="00715170"/>
    <w:rsid w:val="00715C0A"/>
    <w:rsid w:val="00722B6C"/>
    <w:rsid w:val="00723AA9"/>
    <w:rsid w:val="00727DB7"/>
    <w:rsid w:val="00732E97"/>
    <w:rsid w:val="00734815"/>
    <w:rsid w:val="0073488A"/>
    <w:rsid w:val="007369A9"/>
    <w:rsid w:val="00741B6F"/>
    <w:rsid w:val="007421B2"/>
    <w:rsid w:val="00743514"/>
    <w:rsid w:val="00743590"/>
    <w:rsid w:val="00743A5D"/>
    <w:rsid w:val="0074498D"/>
    <w:rsid w:val="0074533F"/>
    <w:rsid w:val="00746721"/>
    <w:rsid w:val="00746968"/>
    <w:rsid w:val="007531EF"/>
    <w:rsid w:val="007534F8"/>
    <w:rsid w:val="00755E5E"/>
    <w:rsid w:val="007626A4"/>
    <w:rsid w:val="00763F14"/>
    <w:rsid w:val="00764681"/>
    <w:rsid w:val="00764859"/>
    <w:rsid w:val="00764A83"/>
    <w:rsid w:val="00766030"/>
    <w:rsid w:val="007728CF"/>
    <w:rsid w:val="0077443A"/>
    <w:rsid w:val="0078074B"/>
    <w:rsid w:val="007807BA"/>
    <w:rsid w:val="00784289"/>
    <w:rsid w:val="00787A8C"/>
    <w:rsid w:val="00790B3E"/>
    <w:rsid w:val="007923B9"/>
    <w:rsid w:val="007933E2"/>
    <w:rsid w:val="00795C75"/>
    <w:rsid w:val="007A1BD0"/>
    <w:rsid w:val="007A5F2F"/>
    <w:rsid w:val="007B015E"/>
    <w:rsid w:val="007B0B6E"/>
    <w:rsid w:val="007B2631"/>
    <w:rsid w:val="007B3AF2"/>
    <w:rsid w:val="007B735B"/>
    <w:rsid w:val="007C39AD"/>
    <w:rsid w:val="007C48F5"/>
    <w:rsid w:val="007C6B6B"/>
    <w:rsid w:val="007C7109"/>
    <w:rsid w:val="007D4BF9"/>
    <w:rsid w:val="007D673E"/>
    <w:rsid w:val="007D6C0E"/>
    <w:rsid w:val="007D7A59"/>
    <w:rsid w:val="007D7BAB"/>
    <w:rsid w:val="007E0072"/>
    <w:rsid w:val="007E1630"/>
    <w:rsid w:val="007E33DA"/>
    <w:rsid w:val="007E49A2"/>
    <w:rsid w:val="007E6731"/>
    <w:rsid w:val="007E6E8E"/>
    <w:rsid w:val="007F221E"/>
    <w:rsid w:val="007F2236"/>
    <w:rsid w:val="007F4018"/>
    <w:rsid w:val="00814ECA"/>
    <w:rsid w:val="008216FF"/>
    <w:rsid w:val="0082423E"/>
    <w:rsid w:val="00827555"/>
    <w:rsid w:val="008279AC"/>
    <w:rsid w:val="0083037F"/>
    <w:rsid w:val="00830DCB"/>
    <w:rsid w:val="00833516"/>
    <w:rsid w:val="00833770"/>
    <w:rsid w:val="00833D9D"/>
    <w:rsid w:val="0083426A"/>
    <w:rsid w:val="0083582A"/>
    <w:rsid w:val="008358ED"/>
    <w:rsid w:val="00835E05"/>
    <w:rsid w:val="0084243D"/>
    <w:rsid w:val="00843A77"/>
    <w:rsid w:val="00844B7A"/>
    <w:rsid w:val="00844DBB"/>
    <w:rsid w:val="008450A8"/>
    <w:rsid w:val="00845F9A"/>
    <w:rsid w:val="0084600C"/>
    <w:rsid w:val="00847CB3"/>
    <w:rsid w:val="00852341"/>
    <w:rsid w:val="00854ED7"/>
    <w:rsid w:val="008557ED"/>
    <w:rsid w:val="00855E91"/>
    <w:rsid w:val="00860186"/>
    <w:rsid w:val="0086210D"/>
    <w:rsid w:val="008630AF"/>
    <w:rsid w:val="008647B6"/>
    <w:rsid w:val="00864D54"/>
    <w:rsid w:val="00865729"/>
    <w:rsid w:val="00866B39"/>
    <w:rsid w:val="00867AD2"/>
    <w:rsid w:val="00870182"/>
    <w:rsid w:val="008711C9"/>
    <w:rsid w:val="008711DC"/>
    <w:rsid w:val="00872A5F"/>
    <w:rsid w:val="0087537E"/>
    <w:rsid w:val="00877608"/>
    <w:rsid w:val="00880564"/>
    <w:rsid w:val="0088155F"/>
    <w:rsid w:val="008834E8"/>
    <w:rsid w:val="0088430B"/>
    <w:rsid w:val="00885D9B"/>
    <w:rsid w:val="00885DBA"/>
    <w:rsid w:val="00886348"/>
    <w:rsid w:val="00886A09"/>
    <w:rsid w:val="008908FD"/>
    <w:rsid w:val="008913D1"/>
    <w:rsid w:val="0089166F"/>
    <w:rsid w:val="00891DDC"/>
    <w:rsid w:val="008920CC"/>
    <w:rsid w:val="00894173"/>
    <w:rsid w:val="00894583"/>
    <w:rsid w:val="00895378"/>
    <w:rsid w:val="00896CCC"/>
    <w:rsid w:val="008A0496"/>
    <w:rsid w:val="008A22B6"/>
    <w:rsid w:val="008A5B00"/>
    <w:rsid w:val="008A5D24"/>
    <w:rsid w:val="008B1DA0"/>
    <w:rsid w:val="008B2462"/>
    <w:rsid w:val="008B4BE0"/>
    <w:rsid w:val="008B587A"/>
    <w:rsid w:val="008B700D"/>
    <w:rsid w:val="008C111C"/>
    <w:rsid w:val="008C1378"/>
    <w:rsid w:val="008C1587"/>
    <w:rsid w:val="008C1764"/>
    <w:rsid w:val="008C1BEA"/>
    <w:rsid w:val="008C4E8F"/>
    <w:rsid w:val="008C6267"/>
    <w:rsid w:val="008C7D10"/>
    <w:rsid w:val="008D12E9"/>
    <w:rsid w:val="008D172D"/>
    <w:rsid w:val="008D2951"/>
    <w:rsid w:val="008D4170"/>
    <w:rsid w:val="008D7D03"/>
    <w:rsid w:val="008E1A4B"/>
    <w:rsid w:val="008E1B5E"/>
    <w:rsid w:val="008E768D"/>
    <w:rsid w:val="008F087F"/>
    <w:rsid w:val="008F3B9F"/>
    <w:rsid w:val="008F4C99"/>
    <w:rsid w:val="008F5321"/>
    <w:rsid w:val="008F67EB"/>
    <w:rsid w:val="009036F7"/>
    <w:rsid w:val="009051BA"/>
    <w:rsid w:val="0090588E"/>
    <w:rsid w:val="009059DE"/>
    <w:rsid w:val="00907DF5"/>
    <w:rsid w:val="00910360"/>
    <w:rsid w:val="00910D15"/>
    <w:rsid w:val="009123D8"/>
    <w:rsid w:val="0091296F"/>
    <w:rsid w:val="00912F8D"/>
    <w:rsid w:val="00913FD1"/>
    <w:rsid w:val="009153FC"/>
    <w:rsid w:val="00915DB0"/>
    <w:rsid w:val="0092154A"/>
    <w:rsid w:val="00921926"/>
    <w:rsid w:val="009222AA"/>
    <w:rsid w:val="00923439"/>
    <w:rsid w:val="009243F9"/>
    <w:rsid w:val="00925A1A"/>
    <w:rsid w:val="00925EF8"/>
    <w:rsid w:val="00927D63"/>
    <w:rsid w:val="009317BC"/>
    <w:rsid w:val="00932A75"/>
    <w:rsid w:val="00936343"/>
    <w:rsid w:val="00937181"/>
    <w:rsid w:val="00937E48"/>
    <w:rsid w:val="00940FFC"/>
    <w:rsid w:val="009414A5"/>
    <w:rsid w:val="009429DD"/>
    <w:rsid w:val="00943362"/>
    <w:rsid w:val="009457A5"/>
    <w:rsid w:val="00950C2F"/>
    <w:rsid w:val="0095287A"/>
    <w:rsid w:val="00952BCD"/>
    <w:rsid w:val="009530CC"/>
    <w:rsid w:val="009577A7"/>
    <w:rsid w:val="00962A20"/>
    <w:rsid w:val="009639F1"/>
    <w:rsid w:val="009651E6"/>
    <w:rsid w:val="00966912"/>
    <w:rsid w:val="00967F05"/>
    <w:rsid w:val="00970272"/>
    <w:rsid w:val="0097039F"/>
    <w:rsid w:val="00972381"/>
    <w:rsid w:val="00976110"/>
    <w:rsid w:val="009764C3"/>
    <w:rsid w:val="00976A9D"/>
    <w:rsid w:val="009773C3"/>
    <w:rsid w:val="00982CC1"/>
    <w:rsid w:val="009835DA"/>
    <w:rsid w:val="00985420"/>
    <w:rsid w:val="00985AA6"/>
    <w:rsid w:val="009861C8"/>
    <w:rsid w:val="00987119"/>
    <w:rsid w:val="009900D4"/>
    <w:rsid w:val="00990658"/>
    <w:rsid w:val="00990CCA"/>
    <w:rsid w:val="00991077"/>
    <w:rsid w:val="0099373A"/>
    <w:rsid w:val="00995254"/>
    <w:rsid w:val="009954CC"/>
    <w:rsid w:val="009963B0"/>
    <w:rsid w:val="00997F76"/>
    <w:rsid w:val="009A1689"/>
    <w:rsid w:val="009A1CC2"/>
    <w:rsid w:val="009A2AE0"/>
    <w:rsid w:val="009A307F"/>
    <w:rsid w:val="009A5EEA"/>
    <w:rsid w:val="009A605A"/>
    <w:rsid w:val="009B0378"/>
    <w:rsid w:val="009B36E6"/>
    <w:rsid w:val="009B4585"/>
    <w:rsid w:val="009B4597"/>
    <w:rsid w:val="009B473C"/>
    <w:rsid w:val="009C275B"/>
    <w:rsid w:val="009C310C"/>
    <w:rsid w:val="009C6474"/>
    <w:rsid w:val="009D0564"/>
    <w:rsid w:val="009D17DE"/>
    <w:rsid w:val="009D1C4A"/>
    <w:rsid w:val="009D1ED5"/>
    <w:rsid w:val="009D353D"/>
    <w:rsid w:val="009D37D4"/>
    <w:rsid w:val="009D3BEF"/>
    <w:rsid w:val="009D3D2C"/>
    <w:rsid w:val="009D3DD7"/>
    <w:rsid w:val="009D472B"/>
    <w:rsid w:val="009D6B13"/>
    <w:rsid w:val="009D7085"/>
    <w:rsid w:val="009D788D"/>
    <w:rsid w:val="009E089D"/>
    <w:rsid w:val="009E7431"/>
    <w:rsid w:val="009F00FD"/>
    <w:rsid w:val="009F2BCE"/>
    <w:rsid w:val="009F4384"/>
    <w:rsid w:val="00A01DD1"/>
    <w:rsid w:val="00A0346D"/>
    <w:rsid w:val="00A045ED"/>
    <w:rsid w:val="00A05FBC"/>
    <w:rsid w:val="00A06AF3"/>
    <w:rsid w:val="00A0731E"/>
    <w:rsid w:val="00A11416"/>
    <w:rsid w:val="00A11503"/>
    <w:rsid w:val="00A11BCB"/>
    <w:rsid w:val="00A12659"/>
    <w:rsid w:val="00A138CE"/>
    <w:rsid w:val="00A1584F"/>
    <w:rsid w:val="00A15A30"/>
    <w:rsid w:val="00A15DD5"/>
    <w:rsid w:val="00A20E8F"/>
    <w:rsid w:val="00A251B1"/>
    <w:rsid w:val="00A27F0A"/>
    <w:rsid w:val="00A30C4C"/>
    <w:rsid w:val="00A314C5"/>
    <w:rsid w:val="00A339F1"/>
    <w:rsid w:val="00A349B4"/>
    <w:rsid w:val="00A374B7"/>
    <w:rsid w:val="00A41443"/>
    <w:rsid w:val="00A427D1"/>
    <w:rsid w:val="00A45BE9"/>
    <w:rsid w:val="00A52A6A"/>
    <w:rsid w:val="00A52D8C"/>
    <w:rsid w:val="00A532A3"/>
    <w:rsid w:val="00A605AF"/>
    <w:rsid w:val="00A668E7"/>
    <w:rsid w:val="00A66F62"/>
    <w:rsid w:val="00A67FB0"/>
    <w:rsid w:val="00A73E41"/>
    <w:rsid w:val="00A77429"/>
    <w:rsid w:val="00A850E7"/>
    <w:rsid w:val="00A903EB"/>
    <w:rsid w:val="00A9054A"/>
    <w:rsid w:val="00A926C9"/>
    <w:rsid w:val="00AA1113"/>
    <w:rsid w:val="00AA26C0"/>
    <w:rsid w:val="00AA2F33"/>
    <w:rsid w:val="00AA37D8"/>
    <w:rsid w:val="00AA4A5F"/>
    <w:rsid w:val="00AB44F1"/>
    <w:rsid w:val="00AB499A"/>
    <w:rsid w:val="00AB527F"/>
    <w:rsid w:val="00AC0829"/>
    <w:rsid w:val="00AC3CB0"/>
    <w:rsid w:val="00AC6E8D"/>
    <w:rsid w:val="00AC7BC9"/>
    <w:rsid w:val="00AD1F00"/>
    <w:rsid w:val="00AD2B18"/>
    <w:rsid w:val="00AD3022"/>
    <w:rsid w:val="00AD3260"/>
    <w:rsid w:val="00AD5F22"/>
    <w:rsid w:val="00AD6B13"/>
    <w:rsid w:val="00AE0E3C"/>
    <w:rsid w:val="00AE1457"/>
    <w:rsid w:val="00AE5A57"/>
    <w:rsid w:val="00AE6B3D"/>
    <w:rsid w:val="00AE701D"/>
    <w:rsid w:val="00AE78B2"/>
    <w:rsid w:val="00AE7CF7"/>
    <w:rsid w:val="00AF0C87"/>
    <w:rsid w:val="00AF1A32"/>
    <w:rsid w:val="00AF5742"/>
    <w:rsid w:val="00AF6314"/>
    <w:rsid w:val="00AF6467"/>
    <w:rsid w:val="00AF7AB1"/>
    <w:rsid w:val="00AF7B3E"/>
    <w:rsid w:val="00AF7F4C"/>
    <w:rsid w:val="00B00212"/>
    <w:rsid w:val="00B009B1"/>
    <w:rsid w:val="00B01E73"/>
    <w:rsid w:val="00B02B0B"/>
    <w:rsid w:val="00B02ECC"/>
    <w:rsid w:val="00B10E0E"/>
    <w:rsid w:val="00B11925"/>
    <w:rsid w:val="00B11EFA"/>
    <w:rsid w:val="00B1623C"/>
    <w:rsid w:val="00B17758"/>
    <w:rsid w:val="00B20296"/>
    <w:rsid w:val="00B212FA"/>
    <w:rsid w:val="00B21CC2"/>
    <w:rsid w:val="00B225F4"/>
    <w:rsid w:val="00B2317E"/>
    <w:rsid w:val="00B24364"/>
    <w:rsid w:val="00B24F89"/>
    <w:rsid w:val="00B2701A"/>
    <w:rsid w:val="00B2796B"/>
    <w:rsid w:val="00B30734"/>
    <w:rsid w:val="00B329C4"/>
    <w:rsid w:val="00B32C44"/>
    <w:rsid w:val="00B34C2D"/>
    <w:rsid w:val="00B36881"/>
    <w:rsid w:val="00B40E4D"/>
    <w:rsid w:val="00B44A12"/>
    <w:rsid w:val="00B500D7"/>
    <w:rsid w:val="00B51BA7"/>
    <w:rsid w:val="00B52DB6"/>
    <w:rsid w:val="00B54954"/>
    <w:rsid w:val="00B54AA2"/>
    <w:rsid w:val="00B54FBF"/>
    <w:rsid w:val="00B5568E"/>
    <w:rsid w:val="00B5597F"/>
    <w:rsid w:val="00B56D6B"/>
    <w:rsid w:val="00B60396"/>
    <w:rsid w:val="00B610EA"/>
    <w:rsid w:val="00B6200F"/>
    <w:rsid w:val="00B62071"/>
    <w:rsid w:val="00B62145"/>
    <w:rsid w:val="00B62602"/>
    <w:rsid w:val="00B63554"/>
    <w:rsid w:val="00B74040"/>
    <w:rsid w:val="00B762AA"/>
    <w:rsid w:val="00B80332"/>
    <w:rsid w:val="00B80D07"/>
    <w:rsid w:val="00B81970"/>
    <w:rsid w:val="00B83B3E"/>
    <w:rsid w:val="00B86E3C"/>
    <w:rsid w:val="00B86E90"/>
    <w:rsid w:val="00B9054E"/>
    <w:rsid w:val="00B92F3A"/>
    <w:rsid w:val="00B9448D"/>
    <w:rsid w:val="00B954ED"/>
    <w:rsid w:val="00B967C7"/>
    <w:rsid w:val="00BA09EE"/>
    <w:rsid w:val="00BA4E01"/>
    <w:rsid w:val="00BA5714"/>
    <w:rsid w:val="00BA7E09"/>
    <w:rsid w:val="00BB0CCD"/>
    <w:rsid w:val="00BB0FE8"/>
    <w:rsid w:val="00BB18C3"/>
    <w:rsid w:val="00BB229E"/>
    <w:rsid w:val="00BB7521"/>
    <w:rsid w:val="00BB7C41"/>
    <w:rsid w:val="00BC243B"/>
    <w:rsid w:val="00BD1975"/>
    <w:rsid w:val="00BD1A84"/>
    <w:rsid w:val="00BD1E7F"/>
    <w:rsid w:val="00BD3513"/>
    <w:rsid w:val="00BD36B0"/>
    <w:rsid w:val="00BD4713"/>
    <w:rsid w:val="00BD7F55"/>
    <w:rsid w:val="00BE035C"/>
    <w:rsid w:val="00BE1DC5"/>
    <w:rsid w:val="00BE20CE"/>
    <w:rsid w:val="00BE33EC"/>
    <w:rsid w:val="00BF01B8"/>
    <w:rsid w:val="00BF0755"/>
    <w:rsid w:val="00BF0C24"/>
    <w:rsid w:val="00BF34A7"/>
    <w:rsid w:val="00BF48AD"/>
    <w:rsid w:val="00BF51F6"/>
    <w:rsid w:val="00C002AF"/>
    <w:rsid w:val="00C0096C"/>
    <w:rsid w:val="00C02159"/>
    <w:rsid w:val="00C053BA"/>
    <w:rsid w:val="00C0761B"/>
    <w:rsid w:val="00C07B65"/>
    <w:rsid w:val="00C1126C"/>
    <w:rsid w:val="00C15561"/>
    <w:rsid w:val="00C1565D"/>
    <w:rsid w:val="00C21F6D"/>
    <w:rsid w:val="00C2303A"/>
    <w:rsid w:val="00C267A0"/>
    <w:rsid w:val="00C3174E"/>
    <w:rsid w:val="00C33E18"/>
    <w:rsid w:val="00C40F32"/>
    <w:rsid w:val="00C40F8B"/>
    <w:rsid w:val="00C4381F"/>
    <w:rsid w:val="00C44BA6"/>
    <w:rsid w:val="00C44E6F"/>
    <w:rsid w:val="00C4547F"/>
    <w:rsid w:val="00C45DDF"/>
    <w:rsid w:val="00C4794A"/>
    <w:rsid w:val="00C5036C"/>
    <w:rsid w:val="00C5418F"/>
    <w:rsid w:val="00C545D8"/>
    <w:rsid w:val="00C5479D"/>
    <w:rsid w:val="00C56A0B"/>
    <w:rsid w:val="00C606EE"/>
    <w:rsid w:val="00C71988"/>
    <w:rsid w:val="00C71FC8"/>
    <w:rsid w:val="00C728C6"/>
    <w:rsid w:val="00C731D5"/>
    <w:rsid w:val="00C74D26"/>
    <w:rsid w:val="00C80B72"/>
    <w:rsid w:val="00C81B75"/>
    <w:rsid w:val="00C85E24"/>
    <w:rsid w:val="00C91223"/>
    <w:rsid w:val="00C93BC8"/>
    <w:rsid w:val="00C94074"/>
    <w:rsid w:val="00C94AC0"/>
    <w:rsid w:val="00C9661B"/>
    <w:rsid w:val="00CA00C7"/>
    <w:rsid w:val="00CA1117"/>
    <w:rsid w:val="00CA6709"/>
    <w:rsid w:val="00CA6C38"/>
    <w:rsid w:val="00CB2463"/>
    <w:rsid w:val="00CB3452"/>
    <w:rsid w:val="00CB6FFD"/>
    <w:rsid w:val="00CC0664"/>
    <w:rsid w:val="00CC0F4E"/>
    <w:rsid w:val="00CC1CCF"/>
    <w:rsid w:val="00CC658D"/>
    <w:rsid w:val="00CC691D"/>
    <w:rsid w:val="00CD119E"/>
    <w:rsid w:val="00CD1EF3"/>
    <w:rsid w:val="00CD4E6F"/>
    <w:rsid w:val="00CD4F57"/>
    <w:rsid w:val="00CD6FD3"/>
    <w:rsid w:val="00CE044E"/>
    <w:rsid w:val="00CE2D7E"/>
    <w:rsid w:val="00CE375F"/>
    <w:rsid w:val="00CE47F5"/>
    <w:rsid w:val="00CE59D0"/>
    <w:rsid w:val="00CF3D71"/>
    <w:rsid w:val="00CF4A18"/>
    <w:rsid w:val="00CF4FF5"/>
    <w:rsid w:val="00CF6B0C"/>
    <w:rsid w:val="00CF77ED"/>
    <w:rsid w:val="00D030B9"/>
    <w:rsid w:val="00D03675"/>
    <w:rsid w:val="00D053B1"/>
    <w:rsid w:val="00D06289"/>
    <w:rsid w:val="00D0798F"/>
    <w:rsid w:val="00D07A30"/>
    <w:rsid w:val="00D1182E"/>
    <w:rsid w:val="00D1373C"/>
    <w:rsid w:val="00D13A85"/>
    <w:rsid w:val="00D152B4"/>
    <w:rsid w:val="00D15405"/>
    <w:rsid w:val="00D16518"/>
    <w:rsid w:val="00D2031A"/>
    <w:rsid w:val="00D20985"/>
    <w:rsid w:val="00D20EFD"/>
    <w:rsid w:val="00D2275B"/>
    <w:rsid w:val="00D232BA"/>
    <w:rsid w:val="00D233C1"/>
    <w:rsid w:val="00D2409B"/>
    <w:rsid w:val="00D260EC"/>
    <w:rsid w:val="00D31030"/>
    <w:rsid w:val="00D3172E"/>
    <w:rsid w:val="00D317D8"/>
    <w:rsid w:val="00D323C4"/>
    <w:rsid w:val="00D32572"/>
    <w:rsid w:val="00D3276C"/>
    <w:rsid w:val="00D336FE"/>
    <w:rsid w:val="00D35587"/>
    <w:rsid w:val="00D3559D"/>
    <w:rsid w:val="00D360F6"/>
    <w:rsid w:val="00D374E7"/>
    <w:rsid w:val="00D406BC"/>
    <w:rsid w:val="00D42B2A"/>
    <w:rsid w:val="00D47BB7"/>
    <w:rsid w:val="00D507B3"/>
    <w:rsid w:val="00D5194A"/>
    <w:rsid w:val="00D51BF8"/>
    <w:rsid w:val="00D54DEA"/>
    <w:rsid w:val="00D54E06"/>
    <w:rsid w:val="00D61363"/>
    <w:rsid w:val="00D622C4"/>
    <w:rsid w:val="00D62C3B"/>
    <w:rsid w:val="00D62E62"/>
    <w:rsid w:val="00D62F07"/>
    <w:rsid w:val="00D634C1"/>
    <w:rsid w:val="00D648E6"/>
    <w:rsid w:val="00D64F2E"/>
    <w:rsid w:val="00D65FDA"/>
    <w:rsid w:val="00D66F9A"/>
    <w:rsid w:val="00D67E40"/>
    <w:rsid w:val="00D67FC2"/>
    <w:rsid w:val="00D777C2"/>
    <w:rsid w:val="00D81174"/>
    <w:rsid w:val="00D84207"/>
    <w:rsid w:val="00D8573A"/>
    <w:rsid w:val="00D859B2"/>
    <w:rsid w:val="00D87731"/>
    <w:rsid w:val="00D900DE"/>
    <w:rsid w:val="00D9390E"/>
    <w:rsid w:val="00D94BC1"/>
    <w:rsid w:val="00D97CC0"/>
    <w:rsid w:val="00DA19F7"/>
    <w:rsid w:val="00DA1A2E"/>
    <w:rsid w:val="00DA2502"/>
    <w:rsid w:val="00DA539E"/>
    <w:rsid w:val="00DA60CC"/>
    <w:rsid w:val="00DA7399"/>
    <w:rsid w:val="00DA7B64"/>
    <w:rsid w:val="00DB04E6"/>
    <w:rsid w:val="00DB1ECD"/>
    <w:rsid w:val="00DB5216"/>
    <w:rsid w:val="00DB5269"/>
    <w:rsid w:val="00DB58F3"/>
    <w:rsid w:val="00DC2257"/>
    <w:rsid w:val="00DC5C5F"/>
    <w:rsid w:val="00DC7A48"/>
    <w:rsid w:val="00DD2951"/>
    <w:rsid w:val="00DD36F8"/>
    <w:rsid w:val="00DD446C"/>
    <w:rsid w:val="00DD4939"/>
    <w:rsid w:val="00DD6BBF"/>
    <w:rsid w:val="00DD77A9"/>
    <w:rsid w:val="00DE0CF7"/>
    <w:rsid w:val="00DE173B"/>
    <w:rsid w:val="00DE2618"/>
    <w:rsid w:val="00DE3BB0"/>
    <w:rsid w:val="00DE4C13"/>
    <w:rsid w:val="00DF0108"/>
    <w:rsid w:val="00DF0EBA"/>
    <w:rsid w:val="00DF2559"/>
    <w:rsid w:val="00DF48E1"/>
    <w:rsid w:val="00DF697E"/>
    <w:rsid w:val="00DF7A29"/>
    <w:rsid w:val="00E00448"/>
    <w:rsid w:val="00E02A2F"/>
    <w:rsid w:val="00E04F53"/>
    <w:rsid w:val="00E050E9"/>
    <w:rsid w:val="00E07F35"/>
    <w:rsid w:val="00E10B90"/>
    <w:rsid w:val="00E126A2"/>
    <w:rsid w:val="00E13734"/>
    <w:rsid w:val="00E1669A"/>
    <w:rsid w:val="00E17121"/>
    <w:rsid w:val="00E175EB"/>
    <w:rsid w:val="00E17A13"/>
    <w:rsid w:val="00E25D0B"/>
    <w:rsid w:val="00E30873"/>
    <w:rsid w:val="00E32A1D"/>
    <w:rsid w:val="00E4071D"/>
    <w:rsid w:val="00E40CC8"/>
    <w:rsid w:val="00E41BCE"/>
    <w:rsid w:val="00E44630"/>
    <w:rsid w:val="00E4543B"/>
    <w:rsid w:val="00E466AD"/>
    <w:rsid w:val="00E4703C"/>
    <w:rsid w:val="00E50823"/>
    <w:rsid w:val="00E508F1"/>
    <w:rsid w:val="00E51463"/>
    <w:rsid w:val="00E516EC"/>
    <w:rsid w:val="00E51FEB"/>
    <w:rsid w:val="00E542D4"/>
    <w:rsid w:val="00E552CF"/>
    <w:rsid w:val="00E55BCC"/>
    <w:rsid w:val="00E55F3E"/>
    <w:rsid w:val="00E61848"/>
    <w:rsid w:val="00E6286A"/>
    <w:rsid w:val="00E63159"/>
    <w:rsid w:val="00E639DD"/>
    <w:rsid w:val="00E66691"/>
    <w:rsid w:val="00E67FA0"/>
    <w:rsid w:val="00E7008D"/>
    <w:rsid w:val="00E72EDF"/>
    <w:rsid w:val="00E73719"/>
    <w:rsid w:val="00E74AF9"/>
    <w:rsid w:val="00E75E7D"/>
    <w:rsid w:val="00E80855"/>
    <w:rsid w:val="00E81474"/>
    <w:rsid w:val="00E84CE0"/>
    <w:rsid w:val="00E85382"/>
    <w:rsid w:val="00E85A42"/>
    <w:rsid w:val="00E8668D"/>
    <w:rsid w:val="00E868D3"/>
    <w:rsid w:val="00E86E38"/>
    <w:rsid w:val="00E87D8E"/>
    <w:rsid w:val="00E90E83"/>
    <w:rsid w:val="00E914E1"/>
    <w:rsid w:val="00E92930"/>
    <w:rsid w:val="00E942F3"/>
    <w:rsid w:val="00E958BB"/>
    <w:rsid w:val="00E96E43"/>
    <w:rsid w:val="00E974B3"/>
    <w:rsid w:val="00EA455F"/>
    <w:rsid w:val="00EA519A"/>
    <w:rsid w:val="00EA6786"/>
    <w:rsid w:val="00EB21A8"/>
    <w:rsid w:val="00EB38DD"/>
    <w:rsid w:val="00EB455D"/>
    <w:rsid w:val="00EB5953"/>
    <w:rsid w:val="00EB742B"/>
    <w:rsid w:val="00EB780E"/>
    <w:rsid w:val="00EC0681"/>
    <w:rsid w:val="00EC0AC0"/>
    <w:rsid w:val="00EC199B"/>
    <w:rsid w:val="00EC53F3"/>
    <w:rsid w:val="00EC6ABD"/>
    <w:rsid w:val="00EC78BF"/>
    <w:rsid w:val="00ED264F"/>
    <w:rsid w:val="00ED275A"/>
    <w:rsid w:val="00ED28C4"/>
    <w:rsid w:val="00ED3132"/>
    <w:rsid w:val="00ED3874"/>
    <w:rsid w:val="00ED7A89"/>
    <w:rsid w:val="00EE1261"/>
    <w:rsid w:val="00EE551E"/>
    <w:rsid w:val="00EE609F"/>
    <w:rsid w:val="00EF04F5"/>
    <w:rsid w:val="00EF099F"/>
    <w:rsid w:val="00EF1DF2"/>
    <w:rsid w:val="00EF458F"/>
    <w:rsid w:val="00EF7853"/>
    <w:rsid w:val="00EF7894"/>
    <w:rsid w:val="00F000A1"/>
    <w:rsid w:val="00F01936"/>
    <w:rsid w:val="00F03893"/>
    <w:rsid w:val="00F07464"/>
    <w:rsid w:val="00F12811"/>
    <w:rsid w:val="00F12D2B"/>
    <w:rsid w:val="00F137A3"/>
    <w:rsid w:val="00F139B9"/>
    <w:rsid w:val="00F21F03"/>
    <w:rsid w:val="00F249C2"/>
    <w:rsid w:val="00F25B00"/>
    <w:rsid w:val="00F3040B"/>
    <w:rsid w:val="00F33FE1"/>
    <w:rsid w:val="00F34945"/>
    <w:rsid w:val="00F44BEA"/>
    <w:rsid w:val="00F452CD"/>
    <w:rsid w:val="00F46740"/>
    <w:rsid w:val="00F46F75"/>
    <w:rsid w:val="00F50EA8"/>
    <w:rsid w:val="00F51195"/>
    <w:rsid w:val="00F51AA7"/>
    <w:rsid w:val="00F54774"/>
    <w:rsid w:val="00F550C1"/>
    <w:rsid w:val="00F5740C"/>
    <w:rsid w:val="00F613E0"/>
    <w:rsid w:val="00F623F0"/>
    <w:rsid w:val="00F63522"/>
    <w:rsid w:val="00F6385E"/>
    <w:rsid w:val="00F66A3D"/>
    <w:rsid w:val="00F66D71"/>
    <w:rsid w:val="00F7015E"/>
    <w:rsid w:val="00F70D0C"/>
    <w:rsid w:val="00F7287A"/>
    <w:rsid w:val="00F72ED8"/>
    <w:rsid w:val="00F74F52"/>
    <w:rsid w:val="00F755F0"/>
    <w:rsid w:val="00F75E54"/>
    <w:rsid w:val="00F82B7F"/>
    <w:rsid w:val="00F82BE1"/>
    <w:rsid w:val="00F85B11"/>
    <w:rsid w:val="00F8788F"/>
    <w:rsid w:val="00F87DC0"/>
    <w:rsid w:val="00F91AF3"/>
    <w:rsid w:val="00F923C6"/>
    <w:rsid w:val="00F92C06"/>
    <w:rsid w:val="00F92CB3"/>
    <w:rsid w:val="00F93272"/>
    <w:rsid w:val="00F936B8"/>
    <w:rsid w:val="00F945C0"/>
    <w:rsid w:val="00F955E8"/>
    <w:rsid w:val="00F95919"/>
    <w:rsid w:val="00F96101"/>
    <w:rsid w:val="00F96A5A"/>
    <w:rsid w:val="00F97F27"/>
    <w:rsid w:val="00FA0462"/>
    <w:rsid w:val="00FA0753"/>
    <w:rsid w:val="00FA1BF6"/>
    <w:rsid w:val="00FA1D4D"/>
    <w:rsid w:val="00FA2B1A"/>
    <w:rsid w:val="00FA399B"/>
    <w:rsid w:val="00FA4D01"/>
    <w:rsid w:val="00FA51F2"/>
    <w:rsid w:val="00FA5DA9"/>
    <w:rsid w:val="00FB255A"/>
    <w:rsid w:val="00FB26A8"/>
    <w:rsid w:val="00FB2D00"/>
    <w:rsid w:val="00FB3AF9"/>
    <w:rsid w:val="00FB4963"/>
    <w:rsid w:val="00FC1F27"/>
    <w:rsid w:val="00FC303E"/>
    <w:rsid w:val="00FC58B0"/>
    <w:rsid w:val="00FC7340"/>
    <w:rsid w:val="00FD0026"/>
    <w:rsid w:val="00FD0499"/>
    <w:rsid w:val="00FD0CA3"/>
    <w:rsid w:val="00FD2896"/>
    <w:rsid w:val="00FD48F1"/>
    <w:rsid w:val="00FD5F58"/>
    <w:rsid w:val="00FD61D5"/>
    <w:rsid w:val="00FD750C"/>
    <w:rsid w:val="00FE3EDC"/>
    <w:rsid w:val="00FE6499"/>
    <w:rsid w:val="00FF2071"/>
    <w:rsid w:val="00FF46AD"/>
    <w:rsid w:val="00FF57A3"/>
    <w:rsid w:val="00FF58EA"/>
    <w:rsid w:val="00FF5D79"/>
    <w:rsid w:val="00FF69D6"/>
    <w:rsid w:val="00FF7309"/>
    <w:rsid w:val="00FF79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B642E"/>
  <w15:chartTrackingRefBased/>
  <w15:docId w15:val="{1B833A23-ED9D-49CD-9D15-644EA856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1B75"/>
    <w:pPr>
      <w:spacing w:line="312" w:lineRule="auto"/>
    </w:p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ind w:left="0" w:firstLine="0"/>
      <w:outlineLvl w:val="1"/>
    </w:pPr>
    <w:rPr>
      <w:rFonts w:cs="Arial"/>
      <w:b/>
      <w:bCs/>
      <w:iCs/>
      <w:sz w:val="22"/>
      <w:szCs w:val="22"/>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ind w:left="0" w:firstLine="0"/>
      <w:outlineLvl w:val="3"/>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link w:val="KoptekstChar"/>
    <w:uiPriority w:val="99"/>
    <w:rsid w:val="00795C75"/>
    <w:pPr>
      <w:tabs>
        <w:tab w:val="center" w:pos="4536"/>
        <w:tab w:val="right" w:pos="9072"/>
      </w:tabs>
    </w:pPr>
  </w:style>
  <w:style w:type="paragraph" w:styleId="Voettekst">
    <w:name w:val="footer"/>
    <w:basedOn w:val="Standaard"/>
    <w:link w:val="VoettekstChar"/>
    <w:uiPriority w:val="99"/>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FA1BF6"/>
    <w:pPr>
      <w:spacing w:before="240" w:after="60"/>
    </w:pPr>
    <w:rPr>
      <w:b/>
      <w:sz w:val="28"/>
      <w:szCs w:val="28"/>
    </w:rPr>
  </w:style>
  <w:style w:type="paragraph" w:styleId="Titel">
    <w:name w:val="Title"/>
    <w:basedOn w:val="Standaard"/>
    <w:qFormat/>
    <w:rsid w:val="003A5E44"/>
    <w:pPr>
      <w:spacing w:before="240" w:after="60"/>
      <w:outlineLvl w:val="0"/>
    </w:pPr>
    <w:rPr>
      <w:rFonts w:cs="Arial"/>
      <w:b/>
      <w:bCs/>
      <w:kern w:val="28"/>
      <w:sz w:val="28"/>
      <w:szCs w:val="32"/>
    </w:rPr>
  </w:style>
  <w:style w:type="paragraph" w:styleId="Voetnoottekst">
    <w:name w:val="footnote text"/>
    <w:basedOn w:val="Standaard"/>
    <w:link w:val="VoetnoottekstChar"/>
    <w:uiPriority w:val="99"/>
    <w:semiHidden/>
    <w:rsid w:val="00646DBC"/>
  </w:style>
  <w:style w:type="character" w:styleId="Voetnootmarkering">
    <w:name w:val="footnote reference"/>
    <w:uiPriority w:val="99"/>
    <w:semiHidden/>
    <w:rsid w:val="00646DBC"/>
    <w:rPr>
      <w:vertAlign w:val="superscript"/>
    </w:rPr>
  </w:style>
  <w:style w:type="paragraph" w:customStyle="1" w:styleId="Onderschrifttabellenfiguren">
    <w:name w:val="Onderschrift tabellen/figuren"/>
    <w:basedOn w:val="Standaard"/>
    <w:next w:val="Standaard"/>
    <w:qFormat/>
    <w:rsid w:val="00207CE5"/>
    <w:rPr>
      <w:sz w:val="16"/>
    </w:rPr>
  </w:style>
  <w:style w:type="paragraph" w:customStyle="1" w:styleId="Opsommingsteken">
    <w:name w:val="Opsommingsteken"/>
    <w:basedOn w:val="Standaard"/>
    <w:link w:val="OpsommingstekenChar"/>
    <w:qFormat/>
    <w:rsid w:val="00B329C4"/>
    <w:pPr>
      <w:numPr>
        <w:numId w:val="8"/>
      </w:numPr>
    </w:pPr>
  </w:style>
  <w:style w:type="character" w:customStyle="1" w:styleId="OpsommingstekenChar">
    <w:name w:val="Opsommingsteken Char"/>
    <w:link w:val="Opsommingsteken"/>
    <w:rsid w:val="00B329C4"/>
  </w:style>
  <w:style w:type="paragraph" w:customStyle="1" w:styleId="Nummering1">
    <w:name w:val="Nummering1"/>
    <w:basedOn w:val="Standaard"/>
    <w:link w:val="Nummering1Char"/>
    <w:qFormat/>
    <w:rsid w:val="00CE375F"/>
    <w:pPr>
      <w:numPr>
        <w:numId w:val="2"/>
      </w:numPr>
    </w:pPr>
  </w:style>
  <w:style w:type="character" w:customStyle="1" w:styleId="Nummering1Char">
    <w:name w:val="Nummering1 Char"/>
    <w:link w:val="Nummering1"/>
    <w:rsid w:val="00CE375F"/>
  </w:style>
  <w:style w:type="numbering" w:customStyle="1" w:styleId="Stijl1">
    <w:name w:val="Stijl1"/>
    <w:rsid w:val="00046E8A"/>
    <w:pPr>
      <w:numPr>
        <w:numId w:val="4"/>
      </w:numPr>
    </w:pPr>
  </w:style>
  <w:style w:type="numbering" w:customStyle="1" w:styleId="Stijl2">
    <w:name w:val="Stijl2"/>
    <w:rsid w:val="003460FE"/>
    <w:pPr>
      <w:numPr>
        <w:numId w:val="5"/>
      </w:numPr>
    </w:pPr>
  </w:style>
  <w:style w:type="numbering" w:customStyle="1" w:styleId="Stijl3">
    <w:name w:val="Stijl3"/>
    <w:rsid w:val="004D4CE5"/>
    <w:pPr>
      <w:numPr>
        <w:numId w:val="9"/>
      </w:numPr>
    </w:pPr>
  </w:style>
  <w:style w:type="paragraph" w:styleId="Lijstalinea">
    <w:name w:val="List Paragraph"/>
    <w:basedOn w:val="Standaard"/>
    <w:uiPriority w:val="34"/>
    <w:qFormat/>
    <w:rsid w:val="00CC658D"/>
    <w:pPr>
      <w:ind w:left="720"/>
      <w:contextualSpacing/>
    </w:pPr>
  </w:style>
  <w:style w:type="table" w:styleId="Tabelrasterlicht">
    <w:name w:val="Grid Table Light"/>
    <w:basedOn w:val="Standaardtabel"/>
    <w:uiPriority w:val="40"/>
    <w:rsid w:val="009B473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Verwijzingopmerking">
    <w:name w:val="annotation reference"/>
    <w:basedOn w:val="Standaardalinea-lettertype"/>
    <w:semiHidden/>
    <w:unhideWhenUsed/>
    <w:rsid w:val="0011497D"/>
    <w:rPr>
      <w:sz w:val="16"/>
      <w:szCs w:val="16"/>
    </w:rPr>
  </w:style>
  <w:style w:type="paragraph" w:styleId="Tekstopmerking">
    <w:name w:val="annotation text"/>
    <w:basedOn w:val="Standaard"/>
    <w:link w:val="TekstopmerkingChar"/>
    <w:unhideWhenUsed/>
    <w:rsid w:val="0011497D"/>
    <w:pPr>
      <w:spacing w:line="240" w:lineRule="auto"/>
    </w:pPr>
  </w:style>
  <w:style w:type="character" w:customStyle="1" w:styleId="TekstopmerkingChar">
    <w:name w:val="Tekst opmerking Char"/>
    <w:basedOn w:val="Standaardalinea-lettertype"/>
    <w:link w:val="Tekstopmerking"/>
    <w:rsid w:val="0011497D"/>
  </w:style>
  <w:style w:type="paragraph" w:styleId="Onderwerpvanopmerking">
    <w:name w:val="annotation subject"/>
    <w:basedOn w:val="Tekstopmerking"/>
    <w:next w:val="Tekstopmerking"/>
    <w:link w:val="OnderwerpvanopmerkingChar"/>
    <w:semiHidden/>
    <w:unhideWhenUsed/>
    <w:rsid w:val="0011497D"/>
    <w:rPr>
      <w:b/>
      <w:bCs/>
    </w:rPr>
  </w:style>
  <w:style w:type="character" w:customStyle="1" w:styleId="OnderwerpvanopmerkingChar">
    <w:name w:val="Onderwerp van opmerking Char"/>
    <w:basedOn w:val="TekstopmerkingChar"/>
    <w:link w:val="Onderwerpvanopmerking"/>
    <w:semiHidden/>
    <w:rsid w:val="0011497D"/>
    <w:rPr>
      <w:b/>
      <w:bCs/>
    </w:rPr>
  </w:style>
  <w:style w:type="paragraph" w:styleId="Normaalweb">
    <w:name w:val="Normal (Web)"/>
    <w:basedOn w:val="Standaard"/>
    <w:uiPriority w:val="99"/>
    <w:semiHidden/>
    <w:unhideWhenUsed/>
    <w:rsid w:val="00013590"/>
    <w:pPr>
      <w:spacing w:before="100" w:beforeAutospacing="1" w:after="100" w:afterAutospacing="1" w:line="240" w:lineRule="auto"/>
    </w:pPr>
    <w:rPr>
      <w:rFonts w:ascii="Times New Roman" w:hAnsi="Times New Roman"/>
      <w:sz w:val="24"/>
      <w:szCs w:val="24"/>
    </w:rPr>
  </w:style>
  <w:style w:type="paragraph" w:styleId="Bovenkantformulier">
    <w:name w:val="HTML Top of Form"/>
    <w:basedOn w:val="Standaard"/>
    <w:next w:val="Standaard"/>
    <w:link w:val="BovenkantformulierChar"/>
    <w:hidden/>
    <w:uiPriority w:val="99"/>
    <w:unhideWhenUsed/>
    <w:rsid w:val="00013590"/>
    <w:pPr>
      <w:pBdr>
        <w:bottom w:val="single" w:sz="6" w:space="1" w:color="auto"/>
      </w:pBdr>
      <w:spacing w:line="240" w:lineRule="auto"/>
      <w:jc w:val="center"/>
    </w:pPr>
    <w:rPr>
      <w:rFonts w:cs="Arial"/>
      <w:vanish/>
      <w:sz w:val="16"/>
      <w:szCs w:val="16"/>
    </w:rPr>
  </w:style>
  <w:style w:type="character" w:customStyle="1" w:styleId="BovenkantformulierChar">
    <w:name w:val="Bovenkant formulier Char"/>
    <w:basedOn w:val="Standaardalinea-lettertype"/>
    <w:link w:val="Bovenkantformulier"/>
    <w:uiPriority w:val="99"/>
    <w:rsid w:val="00013590"/>
    <w:rPr>
      <w:rFonts w:cs="Arial"/>
      <w:vanish/>
      <w:sz w:val="16"/>
      <w:szCs w:val="16"/>
    </w:rPr>
  </w:style>
  <w:style w:type="character" w:customStyle="1" w:styleId="KoptekstChar">
    <w:name w:val="Koptekst Char"/>
    <w:basedOn w:val="Standaardalinea-lettertype"/>
    <w:link w:val="Koptekst"/>
    <w:uiPriority w:val="99"/>
    <w:rsid w:val="00250E06"/>
  </w:style>
  <w:style w:type="paragraph" w:customStyle="1" w:styleId="Default">
    <w:name w:val="Default"/>
    <w:basedOn w:val="Standaard"/>
    <w:rsid w:val="00A251B1"/>
    <w:pPr>
      <w:autoSpaceDE w:val="0"/>
      <w:autoSpaceDN w:val="0"/>
      <w:spacing w:line="240" w:lineRule="auto"/>
    </w:pPr>
    <w:rPr>
      <w:rFonts w:ascii="Verdana" w:eastAsiaTheme="minorHAnsi" w:hAnsi="Verdana" w:cs="Calibri"/>
      <w:color w:val="000000"/>
      <w:sz w:val="24"/>
      <w:szCs w:val="24"/>
      <w:lang w:eastAsia="en-US"/>
      <w14:ligatures w14:val="standardContextual"/>
    </w:rPr>
  </w:style>
  <w:style w:type="paragraph" w:styleId="Revisie">
    <w:name w:val="Revision"/>
    <w:hidden/>
    <w:uiPriority w:val="99"/>
    <w:semiHidden/>
    <w:rsid w:val="00057A69"/>
  </w:style>
  <w:style w:type="character" w:customStyle="1" w:styleId="VoettekstChar">
    <w:name w:val="Voettekst Char"/>
    <w:basedOn w:val="Standaardalinea-lettertype"/>
    <w:link w:val="Voettekst"/>
    <w:uiPriority w:val="99"/>
    <w:rsid w:val="009D37D4"/>
  </w:style>
  <w:style w:type="paragraph" w:customStyle="1" w:styleId="pf0">
    <w:name w:val="pf0"/>
    <w:basedOn w:val="Standaard"/>
    <w:rsid w:val="000B0C70"/>
    <w:pPr>
      <w:spacing w:before="100" w:beforeAutospacing="1" w:after="100" w:afterAutospacing="1" w:line="240" w:lineRule="auto"/>
    </w:pPr>
    <w:rPr>
      <w:rFonts w:ascii="Times New Roman" w:hAnsi="Times New Roman"/>
      <w:sz w:val="24"/>
      <w:szCs w:val="24"/>
    </w:rPr>
  </w:style>
  <w:style w:type="character" w:customStyle="1" w:styleId="cf01">
    <w:name w:val="cf01"/>
    <w:basedOn w:val="Standaardalinea-lettertype"/>
    <w:rsid w:val="000B0C70"/>
    <w:rPr>
      <w:rFonts w:ascii="Segoe UI" w:hAnsi="Segoe UI" w:cs="Segoe UI" w:hint="default"/>
      <w:sz w:val="18"/>
      <w:szCs w:val="18"/>
    </w:rPr>
  </w:style>
  <w:style w:type="character" w:styleId="Nadruk">
    <w:name w:val="Emphasis"/>
    <w:basedOn w:val="Standaardalinea-lettertype"/>
    <w:uiPriority w:val="20"/>
    <w:qFormat/>
    <w:rsid w:val="00D5194A"/>
    <w:rPr>
      <w:i/>
      <w:iCs/>
    </w:rPr>
  </w:style>
  <w:style w:type="character" w:customStyle="1" w:styleId="VoetnoottekstChar">
    <w:name w:val="Voetnoottekst Char"/>
    <w:basedOn w:val="Standaardalinea-lettertype"/>
    <w:link w:val="Voetnoottekst"/>
    <w:uiPriority w:val="99"/>
    <w:semiHidden/>
    <w:rsid w:val="00962A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351077">
      <w:bodyDiv w:val="1"/>
      <w:marLeft w:val="0"/>
      <w:marRight w:val="0"/>
      <w:marTop w:val="0"/>
      <w:marBottom w:val="0"/>
      <w:divBdr>
        <w:top w:val="none" w:sz="0" w:space="0" w:color="auto"/>
        <w:left w:val="none" w:sz="0" w:space="0" w:color="auto"/>
        <w:bottom w:val="none" w:sz="0" w:space="0" w:color="auto"/>
        <w:right w:val="none" w:sz="0" w:space="0" w:color="auto"/>
      </w:divBdr>
    </w:div>
    <w:div w:id="334109206">
      <w:bodyDiv w:val="1"/>
      <w:marLeft w:val="0"/>
      <w:marRight w:val="0"/>
      <w:marTop w:val="0"/>
      <w:marBottom w:val="0"/>
      <w:divBdr>
        <w:top w:val="none" w:sz="0" w:space="0" w:color="auto"/>
        <w:left w:val="none" w:sz="0" w:space="0" w:color="auto"/>
        <w:bottom w:val="none" w:sz="0" w:space="0" w:color="auto"/>
        <w:right w:val="none" w:sz="0" w:space="0" w:color="auto"/>
      </w:divBdr>
    </w:div>
    <w:div w:id="691346643">
      <w:bodyDiv w:val="1"/>
      <w:marLeft w:val="0"/>
      <w:marRight w:val="0"/>
      <w:marTop w:val="0"/>
      <w:marBottom w:val="0"/>
      <w:divBdr>
        <w:top w:val="none" w:sz="0" w:space="0" w:color="auto"/>
        <w:left w:val="none" w:sz="0" w:space="0" w:color="auto"/>
        <w:bottom w:val="none" w:sz="0" w:space="0" w:color="auto"/>
        <w:right w:val="none" w:sz="0" w:space="0" w:color="auto"/>
      </w:divBdr>
      <w:divsChild>
        <w:div w:id="890531595">
          <w:marLeft w:val="0"/>
          <w:marRight w:val="0"/>
          <w:marTop w:val="0"/>
          <w:marBottom w:val="0"/>
          <w:divBdr>
            <w:top w:val="none" w:sz="0" w:space="0" w:color="auto"/>
            <w:left w:val="none" w:sz="0" w:space="0" w:color="auto"/>
            <w:bottom w:val="none" w:sz="0" w:space="0" w:color="auto"/>
            <w:right w:val="none" w:sz="0" w:space="0" w:color="auto"/>
          </w:divBdr>
        </w:div>
        <w:div w:id="1981107918">
          <w:marLeft w:val="0"/>
          <w:marRight w:val="0"/>
          <w:marTop w:val="0"/>
          <w:marBottom w:val="0"/>
          <w:divBdr>
            <w:top w:val="single" w:sz="2" w:space="0" w:color="D9D9E3"/>
            <w:left w:val="single" w:sz="2" w:space="0" w:color="D9D9E3"/>
            <w:bottom w:val="single" w:sz="2" w:space="0" w:color="D9D9E3"/>
            <w:right w:val="single" w:sz="2" w:space="0" w:color="D9D9E3"/>
          </w:divBdr>
          <w:divsChild>
            <w:div w:id="1817137137">
              <w:marLeft w:val="0"/>
              <w:marRight w:val="0"/>
              <w:marTop w:val="0"/>
              <w:marBottom w:val="0"/>
              <w:divBdr>
                <w:top w:val="single" w:sz="2" w:space="0" w:color="D9D9E3"/>
                <w:left w:val="single" w:sz="2" w:space="0" w:color="D9D9E3"/>
                <w:bottom w:val="single" w:sz="2" w:space="0" w:color="D9D9E3"/>
                <w:right w:val="single" w:sz="2" w:space="0" w:color="D9D9E3"/>
              </w:divBdr>
              <w:divsChild>
                <w:div w:id="998967289">
                  <w:marLeft w:val="0"/>
                  <w:marRight w:val="0"/>
                  <w:marTop w:val="0"/>
                  <w:marBottom w:val="0"/>
                  <w:divBdr>
                    <w:top w:val="single" w:sz="2" w:space="0" w:color="D9D9E3"/>
                    <w:left w:val="single" w:sz="2" w:space="0" w:color="D9D9E3"/>
                    <w:bottom w:val="single" w:sz="2" w:space="0" w:color="D9D9E3"/>
                    <w:right w:val="single" w:sz="2" w:space="0" w:color="D9D9E3"/>
                  </w:divBdr>
                  <w:divsChild>
                    <w:div w:id="549224095">
                      <w:marLeft w:val="0"/>
                      <w:marRight w:val="0"/>
                      <w:marTop w:val="0"/>
                      <w:marBottom w:val="0"/>
                      <w:divBdr>
                        <w:top w:val="single" w:sz="2" w:space="0" w:color="D9D9E3"/>
                        <w:left w:val="single" w:sz="2" w:space="0" w:color="D9D9E3"/>
                        <w:bottom w:val="single" w:sz="2" w:space="0" w:color="D9D9E3"/>
                        <w:right w:val="single" w:sz="2" w:space="0" w:color="D9D9E3"/>
                      </w:divBdr>
                      <w:divsChild>
                        <w:div w:id="355619797">
                          <w:marLeft w:val="0"/>
                          <w:marRight w:val="0"/>
                          <w:marTop w:val="0"/>
                          <w:marBottom w:val="0"/>
                          <w:divBdr>
                            <w:top w:val="single" w:sz="2" w:space="0" w:color="auto"/>
                            <w:left w:val="single" w:sz="2" w:space="0" w:color="auto"/>
                            <w:bottom w:val="single" w:sz="6" w:space="0" w:color="auto"/>
                            <w:right w:val="single" w:sz="2" w:space="0" w:color="auto"/>
                          </w:divBdr>
                          <w:divsChild>
                            <w:div w:id="1461151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603184">
                                  <w:marLeft w:val="0"/>
                                  <w:marRight w:val="0"/>
                                  <w:marTop w:val="0"/>
                                  <w:marBottom w:val="0"/>
                                  <w:divBdr>
                                    <w:top w:val="single" w:sz="2" w:space="0" w:color="D9D9E3"/>
                                    <w:left w:val="single" w:sz="2" w:space="0" w:color="D9D9E3"/>
                                    <w:bottom w:val="single" w:sz="2" w:space="0" w:color="D9D9E3"/>
                                    <w:right w:val="single" w:sz="2" w:space="0" w:color="D9D9E3"/>
                                  </w:divBdr>
                                  <w:divsChild>
                                    <w:div w:id="919606158">
                                      <w:marLeft w:val="0"/>
                                      <w:marRight w:val="0"/>
                                      <w:marTop w:val="0"/>
                                      <w:marBottom w:val="0"/>
                                      <w:divBdr>
                                        <w:top w:val="single" w:sz="2" w:space="0" w:color="D9D9E3"/>
                                        <w:left w:val="single" w:sz="2" w:space="0" w:color="D9D9E3"/>
                                        <w:bottom w:val="single" w:sz="2" w:space="0" w:color="D9D9E3"/>
                                        <w:right w:val="single" w:sz="2" w:space="0" w:color="D9D9E3"/>
                                      </w:divBdr>
                                      <w:divsChild>
                                        <w:div w:id="440533050">
                                          <w:marLeft w:val="0"/>
                                          <w:marRight w:val="0"/>
                                          <w:marTop w:val="0"/>
                                          <w:marBottom w:val="0"/>
                                          <w:divBdr>
                                            <w:top w:val="single" w:sz="2" w:space="0" w:color="D9D9E3"/>
                                            <w:left w:val="single" w:sz="2" w:space="0" w:color="D9D9E3"/>
                                            <w:bottom w:val="single" w:sz="2" w:space="0" w:color="D9D9E3"/>
                                            <w:right w:val="single" w:sz="2" w:space="0" w:color="D9D9E3"/>
                                          </w:divBdr>
                                          <w:divsChild>
                                            <w:div w:id="1529414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04013694">
      <w:bodyDiv w:val="1"/>
      <w:marLeft w:val="0"/>
      <w:marRight w:val="0"/>
      <w:marTop w:val="0"/>
      <w:marBottom w:val="0"/>
      <w:divBdr>
        <w:top w:val="none" w:sz="0" w:space="0" w:color="auto"/>
        <w:left w:val="none" w:sz="0" w:space="0" w:color="auto"/>
        <w:bottom w:val="none" w:sz="0" w:space="0" w:color="auto"/>
        <w:right w:val="none" w:sz="0" w:space="0" w:color="auto"/>
      </w:divBdr>
    </w:div>
    <w:div w:id="1150094930">
      <w:bodyDiv w:val="1"/>
      <w:marLeft w:val="0"/>
      <w:marRight w:val="0"/>
      <w:marTop w:val="0"/>
      <w:marBottom w:val="0"/>
      <w:divBdr>
        <w:top w:val="none" w:sz="0" w:space="0" w:color="auto"/>
        <w:left w:val="none" w:sz="0" w:space="0" w:color="auto"/>
        <w:bottom w:val="none" w:sz="0" w:space="0" w:color="auto"/>
        <w:right w:val="none" w:sz="0" w:space="0" w:color="auto"/>
      </w:divBdr>
    </w:div>
    <w:div w:id="15857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9094ed71-ad37-40d4-b95a-d4271a6f83fc"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379d0661-6e5b-49d4-8ef3-635e57df0996" xsi:nil="true"/>
    <lcf76f155ced4ddcb4097134ff3c332f xmlns="b29f19b9-8fc7-4e14-8d2a-ea1cad8f848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A51E1D5BF112146BA3BE742333C42D3" ma:contentTypeVersion="18" ma:contentTypeDescription="Een nieuw document maken." ma:contentTypeScope="" ma:versionID="27e2aa893105f8425dd2552fc5653ffe">
  <xsd:schema xmlns:xsd="http://www.w3.org/2001/XMLSchema" xmlns:xs="http://www.w3.org/2001/XMLSchema" xmlns:p="http://schemas.microsoft.com/office/2006/metadata/properties" xmlns:ns2="b29f19b9-8fc7-4e14-8d2a-ea1cad8f848a" xmlns:ns3="379d0661-6e5b-49d4-8ef3-635e57df0996" targetNamespace="http://schemas.microsoft.com/office/2006/metadata/properties" ma:root="true" ma:fieldsID="3192c4af60bcc7616271186a0944080f" ns2:_="" ns3:_="">
    <xsd:import namespace="b29f19b9-8fc7-4e14-8d2a-ea1cad8f848a"/>
    <xsd:import namespace="379d0661-6e5b-49d4-8ef3-635e57df09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19b9-8fc7-4e14-8d2a-ea1cad8f8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9d0661-6e5b-49d4-8ef3-635e57df099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7" nillable="true" ma:displayName="Taxonomy Catch All Column" ma:hidden="true" ma:list="{b40dadfe-5be7-4cc9-8314-9dc72e0e0261}" ma:internalName="TaxCatchAll" ma:showField="CatchAllData" ma:web="379d0661-6e5b-49d4-8ef3-635e57df09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75949C-EA21-4342-AF42-777626FD5461}">
  <ds:schemaRefs>
    <ds:schemaRef ds:uri="http://schemas.microsoft.com/sharepoint/v3/contenttype/forms"/>
  </ds:schemaRefs>
</ds:datastoreItem>
</file>

<file path=customXml/itemProps2.xml><?xml version="1.0" encoding="utf-8"?>
<ds:datastoreItem xmlns:ds="http://schemas.openxmlformats.org/officeDocument/2006/customXml" ds:itemID="{717CE1B8-7B51-4344-A9A7-B24AE58ABC6E}">
  <ds:schemaRefs>
    <ds:schemaRef ds:uri="Microsoft.SharePoint.Taxonomy.ContentTypeSync"/>
  </ds:schemaRefs>
</ds:datastoreItem>
</file>

<file path=customXml/itemProps3.xml><?xml version="1.0" encoding="utf-8"?>
<ds:datastoreItem xmlns:ds="http://schemas.openxmlformats.org/officeDocument/2006/customXml" ds:itemID="{BB4EA415-F0E3-4F77-BBC5-D1B439E2005A}">
  <ds:schemaRefs>
    <ds:schemaRef ds:uri="http://schemas.microsoft.com/office/2006/metadata/properties"/>
    <ds:schemaRef ds:uri="http://schemas.microsoft.com/office/infopath/2007/PartnerControls"/>
    <ds:schemaRef ds:uri="379d0661-6e5b-49d4-8ef3-635e57df0996"/>
    <ds:schemaRef ds:uri="b29f19b9-8fc7-4e14-8d2a-ea1cad8f848a"/>
  </ds:schemaRefs>
</ds:datastoreItem>
</file>

<file path=customXml/itemProps4.xml><?xml version="1.0" encoding="utf-8"?>
<ds:datastoreItem xmlns:ds="http://schemas.openxmlformats.org/officeDocument/2006/customXml" ds:itemID="{B6AFEE38-D9A7-473C-9996-DB88F6FF52BB}">
  <ds:schemaRefs>
    <ds:schemaRef ds:uri="http://schemas.openxmlformats.org/officeDocument/2006/bibliography"/>
  </ds:schemaRefs>
</ds:datastoreItem>
</file>

<file path=customXml/itemProps5.xml><?xml version="1.0" encoding="utf-8"?>
<ds:datastoreItem xmlns:ds="http://schemas.openxmlformats.org/officeDocument/2006/customXml" ds:itemID="{364E5B64-3377-48AB-B25B-A58CD8C51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f19b9-8fc7-4e14-8d2a-ea1cad8f848a"/>
    <ds:schemaRef ds:uri="379d0661-6e5b-49d4-8ef3-635e57df0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480</Words>
  <Characters>2645</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Evelijn Plantenberg</dc:creator>
  <cp:keywords/>
  <dc:description/>
  <cp:lastModifiedBy>Mosselman, Marco</cp:lastModifiedBy>
  <cp:revision>2</cp:revision>
  <cp:lastPrinted>2006-06-28T07:27:00Z</cp:lastPrinted>
  <dcterms:created xsi:type="dcterms:W3CDTF">2024-06-06T09:51:00Z</dcterms:created>
  <dcterms:modified xsi:type="dcterms:W3CDTF">2024-06-06T09:51:00Z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0x0101008A51E1D5BF112146BA3BE742333C42D3</vt:lpwstr>
  </property>
  <property fmtid="{D5CDD505-2E9C-101B-9397-08002B2CF9AE}" pid="3" name="MediaServiceImageTags">
    <vt:lpwstr/>
  </property>
</Properties>
</file>